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162" w14:textId="4D5190C1" w:rsidR="0077414C" w:rsidRPr="00272F2E" w:rsidRDefault="009E148D" w:rsidP="00272F2E">
      <w:pPr>
        <w:pStyle w:val="AralkYok"/>
        <w:jc w:val="both"/>
        <w:rPr>
          <w:i/>
          <w:iCs/>
          <w:lang w:val="en-GB"/>
        </w:rPr>
      </w:pPr>
      <w:r w:rsidRPr="00272F2E">
        <w:rPr>
          <w:i/>
          <w:iCs/>
          <w:lang w:val="en-GB"/>
        </w:rPr>
        <w:t>Statement</w:t>
      </w:r>
      <w:r w:rsidR="0077414C" w:rsidRPr="00272F2E">
        <w:rPr>
          <w:i/>
          <w:iCs/>
          <w:lang w:val="en-GB"/>
        </w:rPr>
        <w:t xml:space="preserve"> No: </w:t>
      </w:r>
      <w:r w:rsidR="0077414C" w:rsidRPr="00272F2E">
        <w:rPr>
          <w:b/>
          <w:bCs/>
          <w:i/>
          <w:iCs/>
          <w:lang w:val="en-GB"/>
        </w:rPr>
        <w:t>2025/7</w:t>
      </w:r>
    </w:p>
    <w:p w14:paraId="7FB24B8A" w14:textId="77777777" w:rsidR="00272F2E" w:rsidRPr="00272F2E" w:rsidRDefault="0077414C" w:rsidP="00272F2E">
      <w:pPr>
        <w:pStyle w:val="AralkYok"/>
        <w:jc w:val="center"/>
        <w:rPr>
          <w:b/>
          <w:bCs/>
          <w:lang w:val="en-GB"/>
        </w:rPr>
      </w:pPr>
      <w:r w:rsidRPr="00272F2E">
        <w:rPr>
          <w:b/>
          <w:bCs/>
          <w:lang w:val="en-GB"/>
        </w:rPr>
        <w:t xml:space="preserve">Comrade </w:t>
      </w:r>
      <w:proofErr w:type="spellStart"/>
      <w:r w:rsidRPr="00272F2E">
        <w:rPr>
          <w:b/>
          <w:bCs/>
          <w:lang w:val="en-GB"/>
        </w:rPr>
        <w:t>Namballa</w:t>
      </w:r>
      <w:proofErr w:type="spellEnd"/>
      <w:r w:rsidRPr="00272F2E">
        <w:rPr>
          <w:b/>
          <w:bCs/>
          <w:lang w:val="en-GB"/>
        </w:rPr>
        <w:t xml:space="preserve"> Kesava Rao Amar Rahe!</w:t>
      </w:r>
    </w:p>
    <w:p w14:paraId="4E43DC79" w14:textId="77777777" w:rsidR="00272F2E" w:rsidRPr="00272F2E" w:rsidRDefault="00272F2E" w:rsidP="00272F2E">
      <w:pPr>
        <w:pStyle w:val="AralkYok"/>
        <w:jc w:val="both"/>
        <w:rPr>
          <w:lang w:val="en-GB"/>
        </w:rPr>
      </w:pPr>
    </w:p>
    <w:p w14:paraId="34F948DE" w14:textId="38E6BB10" w:rsidR="00575B11" w:rsidRPr="00272F2E" w:rsidRDefault="0077414C" w:rsidP="00DB46FA">
      <w:pPr>
        <w:pStyle w:val="AralkYok"/>
        <w:jc w:val="both"/>
        <w:rPr>
          <w:i/>
          <w:iCs/>
          <w:lang w:val="en-GB"/>
        </w:rPr>
      </w:pPr>
      <w:r w:rsidRPr="00272F2E">
        <w:rPr>
          <w:lang w:val="en-GB"/>
        </w:rPr>
        <w:t xml:space="preserve">We have learned that Comrade </w:t>
      </w:r>
      <w:proofErr w:type="spellStart"/>
      <w:r w:rsidRPr="00272F2E">
        <w:rPr>
          <w:lang w:val="en-GB"/>
        </w:rPr>
        <w:t>Namballa</w:t>
      </w:r>
      <w:proofErr w:type="spellEnd"/>
      <w:r w:rsidRPr="00272F2E">
        <w:rPr>
          <w:lang w:val="en-GB"/>
        </w:rPr>
        <w:t xml:space="preserve"> Kesava Rao, General Secretary of the CPI (Maoist), popularly known among the people as “Comrade </w:t>
      </w:r>
      <w:proofErr w:type="spellStart"/>
      <w:r w:rsidRPr="00272F2E">
        <w:rPr>
          <w:lang w:val="en-GB"/>
        </w:rPr>
        <w:t>Basavaraj</w:t>
      </w:r>
      <w:r w:rsidR="004867D7" w:rsidRPr="00272F2E">
        <w:rPr>
          <w:lang w:val="en-GB"/>
        </w:rPr>
        <w:t>u</w:t>
      </w:r>
      <w:proofErr w:type="spellEnd"/>
      <w:r w:rsidRPr="00272F2E">
        <w:rPr>
          <w:lang w:val="en-GB"/>
        </w:rPr>
        <w:t>,” has been immortalized. It was announced that in the same clash, 26 of our comrades from the People’s Liberation Guerrilla Army (</w:t>
      </w:r>
      <w:r w:rsidR="00DB46FA" w:rsidRPr="00DB46FA">
        <w:rPr>
          <w:lang w:val="en-GB"/>
        </w:rPr>
        <w:t>PLGA</w:t>
      </w:r>
      <w:r w:rsidRPr="00272F2E">
        <w:rPr>
          <w:lang w:val="en-GB"/>
        </w:rPr>
        <w:t>), including Comrade Sajja Nageswara Rao, also fell. We convey our deepest condolences to the oppressed people of India, especially the Indian working class; to the comrades of the Communist Party of India (Maoist) and the People’s Liberation Guerrilla Army (</w:t>
      </w:r>
      <w:r w:rsidR="00DB46FA" w:rsidRPr="00DB46FA">
        <w:rPr>
          <w:lang w:val="en-GB"/>
        </w:rPr>
        <w:t>PLGA</w:t>
      </w:r>
      <w:r w:rsidRPr="00272F2E">
        <w:rPr>
          <w:lang w:val="en-GB"/>
        </w:rPr>
        <w:t>).</w:t>
      </w:r>
      <w:r w:rsidRPr="00272F2E">
        <w:rPr>
          <w:lang w:val="en-GB"/>
        </w:rPr>
        <w:br/>
        <w:t xml:space="preserve">The immortalization of our comrades, including Comrade </w:t>
      </w:r>
      <w:proofErr w:type="spellStart"/>
      <w:r w:rsidRPr="00272F2E">
        <w:rPr>
          <w:lang w:val="en-GB"/>
        </w:rPr>
        <w:t>Basavaraj</w:t>
      </w:r>
      <w:r w:rsidR="00272F2E" w:rsidRPr="00272F2E">
        <w:rPr>
          <w:lang w:val="en-GB"/>
        </w:rPr>
        <w:t>u</w:t>
      </w:r>
      <w:proofErr w:type="spellEnd"/>
      <w:r w:rsidRPr="00272F2E">
        <w:rPr>
          <w:lang w:val="en-GB"/>
        </w:rPr>
        <w:t xml:space="preserve">, is not only a loss for the Indian revolution. It is also a heavy loss for the international communist movement, the struggle for revolution and socialism. But we communists, from our historical experiences, know very well that: </w:t>
      </w:r>
      <w:r w:rsidRPr="00272F2E">
        <w:rPr>
          <w:i/>
          <w:iCs/>
          <w:lang w:val="en-GB"/>
        </w:rPr>
        <w:t>“</w:t>
      </w:r>
      <w:r w:rsidR="00272F2E" w:rsidRPr="00272F2E">
        <w:rPr>
          <w:i/>
          <w:iCs/>
          <w:lang w:val="en-GB"/>
        </w:rPr>
        <w:t>T</w:t>
      </w:r>
      <w:r w:rsidRPr="00272F2E">
        <w:rPr>
          <w:i/>
          <w:iCs/>
          <w:lang w:val="en-GB"/>
        </w:rPr>
        <w:t>he wheel of history cannot be turned back.”</w:t>
      </w:r>
    </w:p>
    <w:p w14:paraId="3C4E7B3B" w14:textId="77777777" w:rsidR="00272F2E" w:rsidRPr="00272F2E" w:rsidRDefault="0077414C" w:rsidP="00272F2E">
      <w:pPr>
        <w:pStyle w:val="AralkYok"/>
        <w:jc w:val="both"/>
        <w:rPr>
          <w:lang w:val="en-GB"/>
        </w:rPr>
      </w:pPr>
      <w:r w:rsidRPr="00272F2E">
        <w:rPr>
          <w:lang w:val="en-GB"/>
        </w:rPr>
        <w:t xml:space="preserve">Every comrade who falls in battle is at the same time a seed sown for the victory of the revolution and the future. The loss of our comrades, foremost among them </w:t>
      </w:r>
      <w:proofErr w:type="spellStart"/>
      <w:r w:rsidRPr="00272F2E">
        <w:rPr>
          <w:lang w:val="en-GB"/>
        </w:rPr>
        <w:t>Basavaraj</w:t>
      </w:r>
      <w:r w:rsidR="00272F2E" w:rsidRPr="00272F2E">
        <w:rPr>
          <w:lang w:val="en-GB"/>
        </w:rPr>
        <w:t>u</w:t>
      </w:r>
      <w:proofErr w:type="spellEnd"/>
      <w:r w:rsidRPr="00272F2E">
        <w:rPr>
          <w:lang w:val="en-GB"/>
        </w:rPr>
        <w:t>, is such a loss. They laid down their lives for the advance of the Indian revolution.</w:t>
      </w:r>
      <w:r w:rsidRPr="00272F2E">
        <w:rPr>
          <w:lang w:val="en-GB"/>
        </w:rPr>
        <w:br/>
        <w:t xml:space="preserve">This truth is best known by the fascist Indian state. For this reason, it continues its attacks on the Indian revolution and its vanguard, the organized Maoist movement. The counter-revolutionary assault campaign launched under the name “Operation </w:t>
      </w:r>
      <w:proofErr w:type="spellStart"/>
      <w:r w:rsidRPr="00272F2E">
        <w:rPr>
          <w:lang w:val="en-GB"/>
        </w:rPr>
        <w:t>Kagar</w:t>
      </w:r>
      <w:proofErr w:type="spellEnd"/>
      <w:r w:rsidRPr="00272F2E">
        <w:rPr>
          <w:lang w:val="en-GB"/>
        </w:rPr>
        <w:t>” aims to defeat the Maoist movement by March 2026.</w:t>
      </w:r>
      <w:r w:rsidRPr="00272F2E">
        <w:rPr>
          <w:lang w:val="en-GB"/>
        </w:rPr>
        <w:br/>
        <w:t xml:space="preserve">The real goal of the fascist Indian state and the Brahmanical Hindutva fascist Modi government is, above all, to drive out the Adivasi peoples and the true owners of Indian land, to exploit workers, peasants, and </w:t>
      </w:r>
      <w:proofErr w:type="spellStart"/>
      <w:r w:rsidRPr="00272F2E">
        <w:rPr>
          <w:lang w:val="en-GB"/>
        </w:rPr>
        <w:t>laborers</w:t>
      </w:r>
      <w:proofErr w:type="spellEnd"/>
      <w:r w:rsidRPr="00272F2E">
        <w:rPr>
          <w:lang w:val="en-GB"/>
        </w:rPr>
        <w:t>, and to hand over India’s underground and aboveground resources to imperialists and comprador bureaucratic capitalists. The reactionary Indian state attacks the Indian revolution for this purpose. Because they know that the only obstacle to Brahmanical Hindutva’s fascist and reactionary policies is the People’s War waged by the CPI (Maoist), united with the masses, to create New Democratic India.</w:t>
      </w:r>
      <w:r w:rsidRPr="00272F2E">
        <w:rPr>
          <w:lang w:val="en-GB"/>
        </w:rPr>
        <w:br/>
        <w:t>The reactionary Indian state’s fear is not without reason. The imperialist capitalist system is in deep crisis. Therefore, the imperialists are preparing for a new imperialist repartition war. The reactionary Indian state, serving imperialism, sees as the primary threat to its rule the People’s War and the New Democratic Revolution struggle led by the CPI (Maoist). The fear of the fascist Indian state and the Brahmanical Hindutva fascist Modi government is New India! That is why they attack and slaughter. Yet with every killing they draw closer to the end of their own rule.</w:t>
      </w:r>
    </w:p>
    <w:p w14:paraId="3ABA2A26" w14:textId="77777777" w:rsidR="00272F2E" w:rsidRPr="00272F2E" w:rsidRDefault="0077414C" w:rsidP="00272F2E">
      <w:pPr>
        <w:pStyle w:val="AralkYok"/>
        <w:jc w:val="both"/>
        <w:rPr>
          <w:lang w:val="en-GB"/>
        </w:rPr>
      </w:pPr>
      <w:r w:rsidRPr="00272F2E">
        <w:rPr>
          <w:lang w:val="en-GB"/>
        </w:rPr>
        <w:t xml:space="preserve">The fact that Comrade </w:t>
      </w:r>
      <w:proofErr w:type="spellStart"/>
      <w:r w:rsidRPr="00272F2E">
        <w:rPr>
          <w:lang w:val="en-GB"/>
        </w:rPr>
        <w:t>Basavaraj</w:t>
      </w:r>
      <w:r w:rsidR="00272F2E" w:rsidRPr="00272F2E">
        <w:rPr>
          <w:lang w:val="en-GB"/>
        </w:rPr>
        <w:t>u</w:t>
      </w:r>
      <w:proofErr w:type="spellEnd"/>
      <w:r w:rsidRPr="00272F2E">
        <w:rPr>
          <w:lang w:val="en-GB"/>
        </w:rPr>
        <w:t xml:space="preserve"> fought tirelessly for 50 years for a just and free society, that he began his revolutionary struggle in his youth and carried it forward </w:t>
      </w:r>
      <w:r w:rsidRPr="00272F2E">
        <w:rPr>
          <w:lang w:val="en-GB"/>
        </w:rPr>
        <w:lastRenderedPageBreak/>
        <w:t>with determination for many years, that he took an uncompromising stand and waged ideological struggle against every form of right and left deviation, revisionism, and reformism, is an immensely important legacy for the international communist movement.</w:t>
      </w:r>
    </w:p>
    <w:p w14:paraId="4F39D1C2" w14:textId="77777777" w:rsidR="00272F2E" w:rsidRDefault="0077414C" w:rsidP="00272F2E">
      <w:pPr>
        <w:pStyle w:val="AralkYok"/>
        <w:jc w:val="both"/>
        <w:rPr>
          <w:lang w:val="en-GB"/>
        </w:rPr>
      </w:pPr>
      <w:r w:rsidRPr="00272F2E">
        <w:rPr>
          <w:lang w:val="en-GB"/>
        </w:rPr>
        <w:t xml:space="preserve">That Comrade </w:t>
      </w:r>
      <w:proofErr w:type="spellStart"/>
      <w:r w:rsidRPr="00272F2E">
        <w:rPr>
          <w:lang w:val="en-GB"/>
        </w:rPr>
        <w:t>Basavaraj</w:t>
      </w:r>
      <w:r w:rsidR="00272F2E" w:rsidRPr="00272F2E">
        <w:rPr>
          <w:lang w:val="en-GB"/>
        </w:rPr>
        <w:t>u</w:t>
      </w:r>
      <w:proofErr w:type="spellEnd"/>
      <w:r w:rsidRPr="00272F2E">
        <w:rPr>
          <w:lang w:val="en-GB"/>
        </w:rPr>
        <w:t xml:space="preserve"> was one of the pioneering leaders in uniting Maoist forces in India and establishing a strong central unity of the CPI (Maoist) is a practice of vital importance and one from which lessons must be drawn by the international communist movement. Again, we draw inspiration from Comrade </w:t>
      </w:r>
      <w:proofErr w:type="spellStart"/>
      <w:r w:rsidRPr="00272F2E">
        <w:rPr>
          <w:lang w:val="en-GB"/>
        </w:rPr>
        <w:t>Basavaraj</w:t>
      </w:r>
      <w:r w:rsidR="00272F2E">
        <w:rPr>
          <w:lang w:val="en-GB"/>
        </w:rPr>
        <w:t>u</w:t>
      </w:r>
      <w:r w:rsidRPr="00272F2E">
        <w:rPr>
          <w:lang w:val="en-GB"/>
        </w:rPr>
        <w:t>’s</w:t>
      </w:r>
      <w:proofErr w:type="spellEnd"/>
      <w:r w:rsidRPr="00272F2E">
        <w:rPr>
          <w:lang w:val="en-GB"/>
        </w:rPr>
        <w:t xml:space="preserve"> leadership in many military successes of the Indian revolutionary movement, especially in the construction of guerrilla bases in Dandakaranya and in the decisive role he played in establishing the people’s democratic institutions.</w:t>
      </w:r>
      <w:r w:rsidRPr="00272F2E">
        <w:rPr>
          <w:lang w:val="en-GB"/>
        </w:rPr>
        <w:br/>
        <w:t xml:space="preserve">Comrade </w:t>
      </w:r>
      <w:proofErr w:type="spellStart"/>
      <w:r w:rsidRPr="00272F2E">
        <w:rPr>
          <w:lang w:val="en-GB"/>
        </w:rPr>
        <w:t>Basavaraj</w:t>
      </w:r>
      <w:r w:rsidR="00272F2E">
        <w:rPr>
          <w:lang w:val="en-GB"/>
        </w:rPr>
        <w:t>u</w:t>
      </w:r>
      <w:proofErr w:type="spellEnd"/>
      <w:r w:rsidRPr="00272F2E">
        <w:rPr>
          <w:lang w:val="en-GB"/>
        </w:rPr>
        <w:t xml:space="preserve"> took up the general secretaryship at age 65 during a very difficult period for the revolutionary movement and led the CPI (Maoist). He never retreated from the struggle and was immortalized at age 72. Comrade </w:t>
      </w:r>
      <w:proofErr w:type="spellStart"/>
      <w:r w:rsidRPr="00272F2E">
        <w:rPr>
          <w:lang w:val="en-GB"/>
        </w:rPr>
        <w:t>Namballa</w:t>
      </w:r>
      <w:proofErr w:type="spellEnd"/>
      <w:r w:rsidRPr="00272F2E">
        <w:rPr>
          <w:lang w:val="en-GB"/>
        </w:rPr>
        <w:t xml:space="preserve"> Kesava Rao became the second general secretary killed by the reactionary Indian state after Charu Majumdar.</w:t>
      </w:r>
    </w:p>
    <w:p w14:paraId="4192BA26" w14:textId="77777777" w:rsidR="00272F2E" w:rsidRDefault="0077414C" w:rsidP="00272F2E">
      <w:pPr>
        <w:pStyle w:val="AralkYok"/>
        <w:jc w:val="both"/>
        <w:rPr>
          <w:lang w:val="en-GB"/>
        </w:rPr>
      </w:pPr>
      <w:r w:rsidRPr="00272F2E">
        <w:rPr>
          <w:lang w:val="en-GB"/>
        </w:rPr>
        <w:t xml:space="preserve">As Comrade </w:t>
      </w:r>
      <w:proofErr w:type="spellStart"/>
      <w:r w:rsidRPr="00272F2E">
        <w:rPr>
          <w:lang w:val="en-GB"/>
        </w:rPr>
        <w:t>Basavaraj</w:t>
      </w:r>
      <w:r w:rsidR="00272F2E">
        <w:rPr>
          <w:lang w:val="en-GB"/>
        </w:rPr>
        <w:t>u</w:t>
      </w:r>
      <w:proofErr w:type="spellEnd"/>
      <w:r w:rsidRPr="00272F2E">
        <w:rPr>
          <w:lang w:val="en-GB"/>
        </w:rPr>
        <w:t xml:space="preserve"> said in an interview, </w:t>
      </w:r>
      <w:r w:rsidRPr="00272F2E">
        <w:rPr>
          <w:i/>
          <w:iCs/>
          <w:lang w:val="en-GB"/>
        </w:rPr>
        <w:t>“Thousands of martyrs poured out their blood for this advance.”</w:t>
      </w:r>
      <w:r w:rsidRPr="00272F2E">
        <w:rPr>
          <w:lang w:val="en-GB"/>
        </w:rPr>
        <w:t xml:space="preserve"> Now, together with Comrade </w:t>
      </w:r>
      <w:proofErr w:type="spellStart"/>
      <w:r w:rsidRPr="00272F2E">
        <w:rPr>
          <w:lang w:val="en-GB"/>
        </w:rPr>
        <w:t>Basavaraj</w:t>
      </w:r>
      <w:r w:rsidR="00272F2E">
        <w:rPr>
          <w:lang w:val="en-GB"/>
        </w:rPr>
        <w:t>u</w:t>
      </w:r>
      <w:proofErr w:type="spellEnd"/>
      <w:r w:rsidRPr="00272F2E">
        <w:rPr>
          <w:lang w:val="en-GB"/>
        </w:rPr>
        <w:t xml:space="preserve"> and dozens of comrades including Comrade Sajja Nageswara Rao, they have poured out their blood for the advance of the revolution in India and the world. Glory and </w:t>
      </w:r>
      <w:proofErr w:type="spellStart"/>
      <w:r w:rsidRPr="00272F2E">
        <w:rPr>
          <w:lang w:val="en-GB"/>
        </w:rPr>
        <w:t>honor</w:t>
      </w:r>
      <w:proofErr w:type="spellEnd"/>
      <w:r w:rsidRPr="00272F2E">
        <w:rPr>
          <w:lang w:val="en-GB"/>
        </w:rPr>
        <w:t xml:space="preserve"> to them!</w:t>
      </w:r>
    </w:p>
    <w:p w14:paraId="46B3D87E" w14:textId="77777777" w:rsidR="00272F2E" w:rsidRDefault="00272F2E" w:rsidP="00272F2E">
      <w:pPr>
        <w:pStyle w:val="AralkYok"/>
        <w:jc w:val="both"/>
        <w:rPr>
          <w:lang w:val="en-GB"/>
        </w:rPr>
      </w:pPr>
    </w:p>
    <w:p w14:paraId="0A5CA87D" w14:textId="77777777" w:rsidR="00272F2E" w:rsidRPr="00272F2E" w:rsidRDefault="0077414C" w:rsidP="00272F2E">
      <w:pPr>
        <w:pStyle w:val="AralkYok"/>
        <w:jc w:val="both"/>
        <w:rPr>
          <w:b/>
          <w:bCs/>
          <w:i/>
          <w:iCs/>
          <w:lang w:val="en-GB"/>
        </w:rPr>
      </w:pPr>
      <w:r w:rsidRPr="00272F2E">
        <w:rPr>
          <w:b/>
          <w:bCs/>
          <w:i/>
          <w:iCs/>
          <w:lang w:val="en-GB"/>
        </w:rPr>
        <w:t xml:space="preserve">Comrade </w:t>
      </w:r>
      <w:proofErr w:type="spellStart"/>
      <w:r w:rsidRPr="00272F2E">
        <w:rPr>
          <w:b/>
          <w:bCs/>
          <w:i/>
          <w:iCs/>
          <w:lang w:val="en-GB"/>
        </w:rPr>
        <w:t>Namballa</w:t>
      </w:r>
      <w:proofErr w:type="spellEnd"/>
      <w:r w:rsidRPr="00272F2E">
        <w:rPr>
          <w:b/>
          <w:bCs/>
          <w:i/>
          <w:iCs/>
          <w:lang w:val="en-GB"/>
        </w:rPr>
        <w:t xml:space="preserve"> Kesava Rao Is Immortal!</w:t>
      </w:r>
    </w:p>
    <w:p w14:paraId="7A06E3A6" w14:textId="323A261A" w:rsidR="00272F2E" w:rsidRPr="00272F2E" w:rsidRDefault="00272F2E" w:rsidP="00272F2E">
      <w:pPr>
        <w:pStyle w:val="AralkYok"/>
        <w:jc w:val="both"/>
        <w:rPr>
          <w:b/>
          <w:bCs/>
          <w:i/>
          <w:iCs/>
          <w:lang w:val="en-GB"/>
        </w:rPr>
      </w:pPr>
      <w:r w:rsidRPr="00272F2E">
        <w:rPr>
          <w:b/>
          <w:bCs/>
          <w:i/>
          <w:iCs/>
          <w:lang w:val="en-GB"/>
        </w:rPr>
        <w:t>“Lal Salam”</w:t>
      </w:r>
      <w:r w:rsidR="0077414C" w:rsidRPr="00272F2E">
        <w:rPr>
          <w:b/>
          <w:bCs/>
          <w:i/>
          <w:iCs/>
          <w:lang w:val="en-GB"/>
        </w:rPr>
        <w:t xml:space="preserve"> to the Immortal Comrades!</w:t>
      </w:r>
    </w:p>
    <w:p w14:paraId="534F0495" w14:textId="77777777" w:rsidR="00272F2E" w:rsidRPr="00272F2E" w:rsidRDefault="0077414C" w:rsidP="00272F2E">
      <w:pPr>
        <w:pStyle w:val="AralkYok"/>
        <w:jc w:val="both"/>
        <w:rPr>
          <w:b/>
          <w:bCs/>
          <w:i/>
          <w:iCs/>
          <w:lang w:val="en-GB"/>
        </w:rPr>
      </w:pPr>
      <w:r w:rsidRPr="00272F2E">
        <w:rPr>
          <w:b/>
          <w:bCs/>
          <w:i/>
          <w:iCs/>
          <w:lang w:val="en-GB"/>
        </w:rPr>
        <w:t>Long Live the CPI (Maoist) and the PLGA!</w:t>
      </w:r>
    </w:p>
    <w:p w14:paraId="7E9E2ED3" w14:textId="77777777" w:rsidR="00272F2E" w:rsidRPr="00272F2E" w:rsidRDefault="0077414C" w:rsidP="00272F2E">
      <w:pPr>
        <w:pStyle w:val="AralkYok"/>
        <w:jc w:val="both"/>
        <w:rPr>
          <w:b/>
          <w:bCs/>
          <w:i/>
          <w:iCs/>
          <w:lang w:val="en-GB"/>
        </w:rPr>
      </w:pPr>
      <w:r w:rsidRPr="00272F2E">
        <w:rPr>
          <w:b/>
          <w:bCs/>
          <w:i/>
          <w:iCs/>
          <w:lang w:val="en-GB"/>
        </w:rPr>
        <w:t>Long Live the Indian Revolution!</w:t>
      </w:r>
    </w:p>
    <w:p w14:paraId="19E02D35" w14:textId="77777777" w:rsidR="00272F2E" w:rsidRPr="00272F2E" w:rsidRDefault="0077414C" w:rsidP="00272F2E">
      <w:pPr>
        <w:pStyle w:val="AralkYok"/>
        <w:jc w:val="both"/>
        <w:rPr>
          <w:b/>
          <w:bCs/>
          <w:i/>
          <w:iCs/>
          <w:lang w:val="en-GB"/>
        </w:rPr>
      </w:pPr>
      <w:r w:rsidRPr="00272F2E">
        <w:rPr>
          <w:b/>
          <w:bCs/>
          <w:i/>
          <w:iCs/>
          <w:lang w:val="en-GB"/>
        </w:rPr>
        <w:t>Long Live Marxism-Leninism-Maoism!</w:t>
      </w:r>
    </w:p>
    <w:p w14:paraId="06A5FEB2" w14:textId="77777777" w:rsidR="00272F2E" w:rsidRPr="00272F2E" w:rsidRDefault="0077414C" w:rsidP="00272F2E">
      <w:pPr>
        <w:pStyle w:val="AralkYok"/>
        <w:jc w:val="both"/>
        <w:rPr>
          <w:b/>
          <w:bCs/>
          <w:i/>
          <w:iCs/>
          <w:lang w:val="en-GB"/>
        </w:rPr>
      </w:pPr>
      <w:r w:rsidRPr="00272F2E">
        <w:rPr>
          <w:b/>
          <w:bCs/>
          <w:i/>
          <w:iCs/>
          <w:lang w:val="en-GB"/>
        </w:rPr>
        <w:t>Long Live Proletarian Internationalism!</w:t>
      </w:r>
    </w:p>
    <w:p w14:paraId="71AABD04" w14:textId="77777777" w:rsidR="00272F2E" w:rsidRPr="00272F2E" w:rsidRDefault="0077414C" w:rsidP="00272F2E">
      <w:pPr>
        <w:pStyle w:val="AralkYok"/>
        <w:jc w:val="both"/>
        <w:rPr>
          <w:b/>
          <w:bCs/>
          <w:lang w:val="en-GB"/>
        </w:rPr>
      </w:pPr>
      <w:r w:rsidRPr="00272F2E">
        <w:rPr>
          <w:b/>
          <w:bCs/>
          <w:lang w:val="en-GB"/>
        </w:rPr>
        <w:t>TKP-ML Central Committee</w:t>
      </w:r>
    </w:p>
    <w:p w14:paraId="64BE2B03" w14:textId="181B7D83" w:rsidR="0077414C" w:rsidRDefault="0077414C" w:rsidP="00272F2E">
      <w:pPr>
        <w:pStyle w:val="AralkYok"/>
        <w:jc w:val="both"/>
        <w:rPr>
          <w:b/>
          <w:bCs/>
          <w:lang w:val="en-GB"/>
        </w:rPr>
      </w:pPr>
      <w:r w:rsidRPr="00272F2E">
        <w:rPr>
          <w:b/>
          <w:bCs/>
          <w:lang w:val="en-GB"/>
        </w:rPr>
        <w:t>May 2025</w:t>
      </w:r>
      <w:r w:rsidRPr="00272F2E">
        <w:rPr>
          <w:b/>
          <w:bCs/>
          <w:vanish/>
          <w:lang w:val="en-GB"/>
        </w:rPr>
        <w:t>Bottom of Form</w:t>
      </w:r>
    </w:p>
    <w:p w14:paraId="07DB26C5" w14:textId="77777777" w:rsidR="00DB46FA" w:rsidRDefault="00DB46FA" w:rsidP="00272F2E">
      <w:pPr>
        <w:pStyle w:val="AralkYok"/>
        <w:jc w:val="both"/>
        <w:rPr>
          <w:b/>
          <w:bCs/>
          <w:lang w:val="en-GB"/>
        </w:rPr>
      </w:pPr>
    </w:p>
    <w:p w14:paraId="0D282C1D" w14:textId="33197B50" w:rsidR="00DB46FA" w:rsidRPr="00DB46FA" w:rsidRDefault="00DB46FA" w:rsidP="00272F2E">
      <w:pPr>
        <w:pStyle w:val="AralkYok"/>
        <w:jc w:val="both"/>
        <w:rPr>
          <w:lang w:val="en-GB"/>
        </w:rPr>
      </w:pPr>
      <w:r>
        <w:rPr>
          <w:b/>
          <w:bCs/>
          <w:lang w:val="en-GB"/>
        </w:rPr>
        <w:t xml:space="preserve">Link: </w:t>
      </w:r>
      <w:hyperlink r:id="rId4" w:history="1">
        <w:r w:rsidRPr="00DB46FA">
          <w:rPr>
            <w:rStyle w:val="Kpr"/>
            <w:lang w:val="en-GB"/>
          </w:rPr>
          <w:t>https://www.tkpml.com/tkp-ml-central-committee-comrade-namballa-kesava-rao-amar-rahe/?swcfpc=1</w:t>
        </w:r>
      </w:hyperlink>
      <w:r w:rsidRPr="00DB46FA">
        <w:rPr>
          <w:lang w:val="en-GB"/>
        </w:rPr>
        <w:t xml:space="preserve"> </w:t>
      </w:r>
    </w:p>
    <w:p w14:paraId="0CD9DDEB" w14:textId="77777777" w:rsidR="0077414C" w:rsidRPr="00272F2E" w:rsidRDefault="0077414C" w:rsidP="00272F2E">
      <w:pPr>
        <w:pStyle w:val="AralkYok"/>
        <w:jc w:val="both"/>
        <w:rPr>
          <w:lang w:val="en-GB"/>
        </w:rPr>
      </w:pPr>
    </w:p>
    <w:sectPr w:rsidR="0077414C" w:rsidRPr="00272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4C"/>
    <w:rsid w:val="000018E5"/>
    <w:rsid w:val="002564C2"/>
    <w:rsid w:val="00272F2E"/>
    <w:rsid w:val="002E40DA"/>
    <w:rsid w:val="003E703F"/>
    <w:rsid w:val="004867D7"/>
    <w:rsid w:val="00575B11"/>
    <w:rsid w:val="0077414C"/>
    <w:rsid w:val="007D5075"/>
    <w:rsid w:val="007E67B2"/>
    <w:rsid w:val="009E148D"/>
    <w:rsid w:val="00DB46FA"/>
    <w:rsid w:val="00FF54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270C"/>
  <w15:chartTrackingRefBased/>
  <w15:docId w15:val="{7CDEC966-F0C6-4167-9402-8E0B43CA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774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74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7414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7414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741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741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741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741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741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414C"/>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77414C"/>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77414C"/>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77414C"/>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77414C"/>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77414C"/>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77414C"/>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77414C"/>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77414C"/>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774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7414C"/>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7741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7414C"/>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7741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7414C"/>
    <w:rPr>
      <w:i/>
      <w:iCs/>
      <w:color w:val="404040" w:themeColor="text1" w:themeTint="BF"/>
      <w:lang w:val="en-US"/>
    </w:rPr>
  </w:style>
  <w:style w:type="paragraph" w:styleId="ListeParagraf">
    <w:name w:val="List Paragraph"/>
    <w:basedOn w:val="Normal"/>
    <w:uiPriority w:val="34"/>
    <w:qFormat/>
    <w:rsid w:val="0077414C"/>
    <w:pPr>
      <w:ind w:left="720"/>
      <w:contextualSpacing/>
    </w:pPr>
  </w:style>
  <w:style w:type="character" w:styleId="GlVurgulama">
    <w:name w:val="Intense Emphasis"/>
    <w:basedOn w:val="VarsaylanParagrafYazTipi"/>
    <w:uiPriority w:val="21"/>
    <w:qFormat/>
    <w:rsid w:val="0077414C"/>
    <w:rPr>
      <w:i/>
      <w:iCs/>
      <w:color w:val="0F4761" w:themeColor="accent1" w:themeShade="BF"/>
    </w:rPr>
  </w:style>
  <w:style w:type="paragraph" w:styleId="GlAlnt">
    <w:name w:val="Intense Quote"/>
    <w:basedOn w:val="Normal"/>
    <w:next w:val="Normal"/>
    <w:link w:val="GlAlntChar"/>
    <w:uiPriority w:val="30"/>
    <w:qFormat/>
    <w:rsid w:val="00774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7414C"/>
    <w:rPr>
      <w:i/>
      <w:iCs/>
      <w:color w:val="0F4761" w:themeColor="accent1" w:themeShade="BF"/>
      <w:lang w:val="en-US"/>
    </w:rPr>
  </w:style>
  <w:style w:type="character" w:styleId="GlBavuru">
    <w:name w:val="Intense Reference"/>
    <w:basedOn w:val="VarsaylanParagrafYazTipi"/>
    <w:uiPriority w:val="32"/>
    <w:qFormat/>
    <w:rsid w:val="0077414C"/>
    <w:rPr>
      <w:b/>
      <w:bCs/>
      <w:smallCaps/>
      <w:color w:val="0F4761" w:themeColor="accent1" w:themeShade="BF"/>
      <w:spacing w:val="5"/>
    </w:rPr>
  </w:style>
  <w:style w:type="paragraph" w:styleId="AralkYok">
    <w:name w:val="No Spacing"/>
    <w:uiPriority w:val="1"/>
    <w:qFormat/>
    <w:rsid w:val="0077414C"/>
    <w:pPr>
      <w:spacing w:after="0" w:line="240" w:lineRule="auto"/>
    </w:pPr>
    <w:rPr>
      <w:rFonts w:ascii="Times New Roman" w:hAnsi="Times New Roman" w:cs="Times New Roman"/>
      <w:sz w:val="28"/>
      <w:szCs w:val="28"/>
      <w:lang w:val="tr-TR"/>
    </w:rPr>
  </w:style>
  <w:style w:type="character" w:styleId="Kpr">
    <w:name w:val="Hyperlink"/>
    <w:basedOn w:val="VarsaylanParagrafYazTipi"/>
    <w:uiPriority w:val="99"/>
    <w:unhideWhenUsed/>
    <w:rsid w:val="00DB46FA"/>
    <w:rPr>
      <w:color w:val="467886" w:themeColor="hyperlink"/>
      <w:u w:val="single"/>
    </w:rPr>
  </w:style>
  <w:style w:type="character" w:styleId="zmlenmeyenBahsetme">
    <w:name w:val="Unresolved Mention"/>
    <w:basedOn w:val="VarsaylanParagrafYazTipi"/>
    <w:uiPriority w:val="99"/>
    <w:semiHidden/>
    <w:unhideWhenUsed/>
    <w:rsid w:val="00DB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328314">
      <w:bodyDiv w:val="1"/>
      <w:marLeft w:val="0"/>
      <w:marRight w:val="0"/>
      <w:marTop w:val="0"/>
      <w:marBottom w:val="0"/>
      <w:divBdr>
        <w:top w:val="none" w:sz="0" w:space="0" w:color="auto"/>
        <w:left w:val="none" w:sz="0" w:space="0" w:color="auto"/>
        <w:bottom w:val="none" w:sz="0" w:space="0" w:color="auto"/>
        <w:right w:val="none" w:sz="0" w:space="0" w:color="auto"/>
      </w:divBdr>
      <w:divsChild>
        <w:div w:id="406418724">
          <w:marLeft w:val="0"/>
          <w:marRight w:val="0"/>
          <w:marTop w:val="0"/>
          <w:marBottom w:val="0"/>
          <w:divBdr>
            <w:top w:val="none" w:sz="0" w:space="0" w:color="auto"/>
            <w:left w:val="none" w:sz="0" w:space="0" w:color="auto"/>
            <w:bottom w:val="none" w:sz="0" w:space="0" w:color="auto"/>
            <w:right w:val="none" w:sz="0" w:space="0" w:color="auto"/>
          </w:divBdr>
          <w:divsChild>
            <w:div w:id="185675009">
              <w:marLeft w:val="0"/>
              <w:marRight w:val="0"/>
              <w:marTop w:val="0"/>
              <w:marBottom w:val="0"/>
              <w:divBdr>
                <w:top w:val="none" w:sz="0" w:space="0" w:color="auto"/>
                <w:left w:val="none" w:sz="0" w:space="0" w:color="auto"/>
                <w:bottom w:val="none" w:sz="0" w:space="0" w:color="auto"/>
                <w:right w:val="none" w:sz="0" w:space="0" w:color="auto"/>
              </w:divBdr>
              <w:divsChild>
                <w:div w:id="920913277">
                  <w:marLeft w:val="0"/>
                  <w:marRight w:val="0"/>
                  <w:marTop w:val="0"/>
                  <w:marBottom w:val="0"/>
                  <w:divBdr>
                    <w:top w:val="none" w:sz="0" w:space="0" w:color="auto"/>
                    <w:left w:val="none" w:sz="0" w:space="0" w:color="auto"/>
                    <w:bottom w:val="none" w:sz="0" w:space="0" w:color="auto"/>
                    <w:right w:val="none" w:sz="0" w:space="0" w:color="auto"/>
                  </w:divBdr>
                  <w:divsChild>
                    <w:div w:id="106774390">
                      <w:marLeft w:val="0"/>
                      <w:marRight w:val="0"/>
                      <w:marTop w:val="0"/>
                      <w:marBottom w:val="0"/>
                      <w:divBdr>
                        <w:top w:val="none" w:sz="0" w:space="0" w:color="auto"/>
                        <w:left w:val="none" w:sz="0" w:space="0" w:color="auto"/>
                        <w:bottom w:val="none" w:sz="0" w:space="0" w:color="auto"/>
                        <w:right w:val="none" w:sz="0" w:space="0" w:color="auto"/>
                      </w:divBdr>
                      <w:divsChild>
                        <w:div w:id="1782333555">
                          <w:marLeft w:val="0"/>
                          <w:marRight w:val="0"/>
                          <w:marTop w:val="0"/>
                          <w:marBottom w:val="0"/>
                          <w:divBdr>
                            <w:top w:val="none" w:sz="0" w:space="0" w:color="auto"/>
                            <w:left w:val="none" w:sz="0" w:space="0" w:color="auto"/>
                            <w:bottom w:val="none" w:sz="0" w:space="0" w:color="auto"/>
                            <w:right w:val="none" w:sz="0" w:space="0" w:color="auto"/>
                          </w:divBdr>
                          <w:divsChild>
                            <w:div w:id="1416510921">
                              <w:marLeft w:val="0"/>
                              <w:marRight w:val="0"/>
                              <w:marTop w:val="0"/>
                              <w:marBottom w:val="0"/>
                              <w:divBdr>
                                <w:top w:val="none" w:sz="0" w:space="0" w:color="auto"/>
                                <w:left w:val="none" w:sz="0" w:space="0" w:color="auto"/>
                                <w:bottom w:val="none" w:sz="0" w:space="0" w:color="auto"/>
                                <w:right w:val="none" w:sz="0" w:space="0" w:color="auto"/>
                              </w:divBdr>
                              <w:divsChild>
                                <w:div w:id="1382484241">
                                  <w:marLeft w:val="0"/>
                                  <w:marRight w:val="0"/>
                                  <w:marTop w:val="0"/>
                                  <w:marBottom w:val="0"/>
                                  <w:divBdr>
                                    <w:top w:val="none" w:sz="0" w:space="0" w:color="auto"/>
                                    <w:left w:val="none" w:sz="0" w:space="0" w:color="auto"/>
                                    <w:bottom w:val="none" w:sz="0" w:space="0" w:color="auto"/>
                                    <w:right w:val="none" w:sz="0" w:space="0" w:color="auto"/>
                                  </w:divBdr>
                                  <w:divsChild>
                                    <w:div w:id="960497993">
                                      <w:marLeft w:val="0"/>
                                      <w:marRight w:val="0"/>
                                      <w:marTop w:val="0"/>
                                      <w:marBottom w:val="0"/>
                                      <w:divBdr>
                                        <w:top w:val="none" w:sz="0" w:space="0" w:color="auto"/>
                                        <w:left w:val="none" w:sz="0" w:space="0" w:color="auto"/>
                                        <w:bottom w:val="none" w:sz="0" w:space="0" w:color="auto"/>
                                        <w:right w:val="none" w:sz="0" w:space="0" w:color="auto"/>
                                      </w:divBdr>
                                      <w:divsChild>
                                        <w:div w:id="268778341">
                                          <w:marLeft w:val="0"/>
                                          <w:marRight w:val="0"/>
                                          <w:marTop w:val="0"/>
                                          <w:marBottom w:val="0"/>
                                          <w:divBdr>
                                            <w:top w:val="none" w:sz="0" w:space="0" w:color="auto"/>
                                            <w:left w:val="none" w:sz="0" w:space="0" w:color="auto"/>
                                            <w:bottom w:val="none" w:sz="0" w:space="0" w:color="auto"/>
                                            <w:right w:val="none" w:sz="0" w:space="0" w:color="auto"/>
                                          </w:divBdr>
                                          <w:divsChild>
                                            <w:div w:id="1122922918">
                                              <w:marLeft w:val="0"/>
                                              <w:marRight w:val="0"/>
                                              <w:marTop w:val="0"/>
                                              <w:marBottom w:val="0"/>
                                              <w:divBdr>
                                                <w:top w:val="none" w:sz="0" w:space="0" w:color="auto"/>
                                                <w:left w:val="none" w:sz="0" w:space="0" w:color="auto"/>
                                                <w:bottom w:val="none" w:sz="0" w:space="0" w:color="auto"/>
                                                <w:right w:val="none" w:sz="0" w:space="0" w:color="auto"/>
                                              </w:divBdr>
                                              <w:divsChild>
                                                <w:div w:id="13115012">
                                                  <w:marLeft w:val="0"/>
                                                  <w:marRight w:val="0"/>
                                                  <w:marTop w:val="0"/>
                                                  <w:marBottom w:val="0"/>
                                                  <w:divBdr>
                                                    <w:top w:val="none" w:sz="0" w:space="0" w:color="auto"/>
                                                    <w:left w:val="none" w:sz="0" w:space="0" w:color="auto"/>
                                                    <w:bottom w:val="none" w:sz="0" w:space="0" w:color="auto"/>
                                                    <w:right w:val="none" w:sz="0" w:space="0" w:color="auto"/>
                                                  </w:divBdr>
                                                  <w:divsChild>
                                                    <w:div w:id="12533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17">
                                          <w:marLeft w:val="0"/>
                                          <w:marRight w:val="0"/>
                                          <w:marTop w:val="0"/>
                                          <w:marBottom w:val="0"/>
                                          <w:divBdr>
                                            <w:top w:val="none" w:sz="0" w:space="0" w:color="auto"/>
                                            <w:left w:val="none" w:sz="0" w:space="0" w:color="auto"/>
                                            <w:bottom w:val="none" w:sz="0" w:space="0" w:color="auto"/>
                                            <w:right w:val="none" w:sz="0" w:space="0" w:color="auto"/>
                                          </w:divBdr>
                                          <w:divsChild>
                                            <w:div w:id="253127344">
                                              <w:marLeft w:val="0"/>
                                              <w:marRight w:val="0"/>
                                              <w:marTop w:val="0"/>
                                              <w:marBottom w:val="0"/>
                                              <w:divBdr>
                                                <w:top w:val="none" w:sz="0" w:space="0" w:color="auto"/>
                                                <w:left w:val="none" w:sz="0" w:space="0" w:color="auto"/>
                                                <w:bottom w:val="none" w:sz="0" w:space="0" w:color="auto"/>
                                                <w:right w:val="none" w:sz="0" w:space="0" w:color="auto"/>
                                              </w:divBdr>
                                              <w:divsChild>
                                                <w:div w:id="4881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165699">
          <w:marLeft w:val="0"/>
          <w:marRight w:val="0"/>
          <w:marTop w:val="0"/>
          <w:marBottom w:val="0"/>
          <w:divBdr>
            <w:top w:val="none" w:sz="0" w:space="0" w:color="auto"/>
            <w:left w:val="none" w:sz="0" w:space="0" w:color="auto"/>
            <w:bottom w:val="none" w:sz="0" w:space="0" w:color="auto"/>
            <w:right w:val="none" w:sz="0" w:space="0" w:color="auto"/>
          </w:divBdr>
          <w:divsChild>
            <w:div w:id="44305208">
              <w:marLeft w:val="0"/>
              <w:marRight w:val="0"/>
              <w:marTop w:val="0"/>
              <w:marBottom w:val="0"/>
              <w:divBdr>
                <w:top w:val="none" w:sz="0" w:space="0" w:color="auto"/>
                <w:left w:val="none" w:sz="0" w:space="0" w:color="auto"/>
                <w:bottom w:val="none" w:sz="0" w:space="0" w:color="auto"/>
                <w:right w:val="none" w:sz="0" w:space="0" w:color="auto"/>
              </w:divBdr>
              <w:divsChild>
                <w:div w:id="263612100">
                  <w:marLeft w:val="0"/>
                  <w:marRight w:val="0"/>
                  <w:marTop w:val="0"/>
                  <w:marBottom w:val="0"/>
                  <w:divBdr>
                    <w:top w:val="none" w:sz="0" w:space="0" w:color="auto"/>
                    <w:left w:val="none" w:sz="0" w:space="0" w:color="auto"/>
                    <w:bottom w:val="none" w:sz="0" w:space="0" w:color="auto"/>
                    <w:right w:val="none" w:sz="0" w:space="0" w:color="auto"/>
                  </w:divBdr>
                  <w:divsChild>
                    <w:div w:id="970091414">
                      <w:marLeft w:val="0"/>
                      <w:marRight w:val="0"/>
                      <w:marTop w:val="0"/>
                      <w:marBottom w:val="0"/>
                      <w:divBdr>
                        <w:top w:val="none" w:sz="0" w:space="0" w:color="auto"/>
                        <w:left w:val="none" w:sz="0" w:space="0" w:color="auto"/>
                        <w:bottom w:val="none" w:sz="0" w:space="0" w:color="auto"/>
                        <w:right w:val="none" w:sz="0" w:space="0" w:color="auto"/>
                      </w:divBdr>
                      <w:divsChild>
                        <w:div w:id="815881581">
                          <w:marLeft w:val="0"/>
                          <w:marRight w:val="0"/>
                          <w:marTop w:val="0"/>
                          <w:marBottom w:val="0"/>
                          <w:divBdr>
                            <w:top w:val="none" w:sz="0" w:space="0" w:color="auto"/>
                            <w:left w:val="none" w:sz="0" w:space="0" w:color="auto"/>
                            <w:bottom w:val="none" w:sz="0" w:space="0" w:color="auto"/>
                            <w:right w:val="none" w:sz="0" w:space="0" w:color="auto"/>
                          </w:divBdr>
                          <w:divsChild>
                            <w:div w:id="768697766">
                              <w:marLeft w:val="0"/>
                              <w:marRight w:val="0"/>
                              <w:marTop w:val="0"/>
                              <w:marBottom w:val="0"/>
                              <w:divBdr>
                                <w:top w:val="none" w:sz="0" w:space="0" w:color="auto"/>
                                <w:left w:val="none" w:sz="0" w:space="0" w:color="auto"/>
                                <w:bottom w:val="none" w:sz="0" w:space="0" w:color="auto"/>
                                <w:right w:val="none" w:sz="0" w:space="0" w:color="auto"/>
                              </w:divBdr>
                              <w:divsChild>
                                <w:div w:id="1491869115">
                                  <w:marLeft w:val="0"/>
                                  <w:marRight w:val="0"/>
                                  <w:marTop w:val="0"/>
                                  <w:marBottom w:val="0"/>
                                  <w:divBdr>
                                    <w:top w:val="none" w:sz="0" w:space="0" w:color="auto"/>
                                    <w:left w:val="none" w:sz="0" w:space="0" w:color="auto"/>
                                    <w:bottom w:val="none" w:sz="0" w:space="0" w:color="auto"/>
                                    <w:right w:val="none" w:sz="0" w:space="0" w:color="auto"/>
                                  </w:divBdr>
                                  <w:divsChild>
                                    <w:div w:id="1579175477">
                                      <w:marLeft w:val="0"/>
                                      <w:marRight w:val="0"/>
                                      <w:marTop w:val="0"/>
                                      <w:marBottom w:val="0"/>
                                      <w:divBdr>
                                        <w:top w:val="none" w:sz="0" w:space="0" w:color="auto"/>
                                        <w:left w:val="none" w:sz="0" w:space="0" w:color="auto"/>
                                        <w:bottom w:val="none" w:sz="0" w:space="0" w:color="auto"/>
                                        <w:right w:val="none" w:sz="0" w:space="0" w:color="auto"/>
                                      </w:divBdr>
                                      <w:divsChild>
                                        <w:div w:id="1743137864">
                                          <w:marLeft w:val="0"/>
                                          <w:marRight w:val="0"/>
                                          <w:marTop w:val="0"/>
                                          <w:marBottom w:val="0"/>
                                          <w:divBdr>
                                            <w:top w:val="none" w:sz="0" w:space="0" w:color="auto"/>
                                            <w:left w:val="none" w:sz="0" w:space="0" w:color="auto"/>
                                            <w:bottom w:val="none" w:sz="0" w:space="0" w:color="auto"/>
                                            <w:right w:val="none" w:sz="0" w:space="0" w:color="auto"/>
                                          </w:divBdr>
                                          <w:divsChild>
                                            <w:div w:id="1680809041">
                                              <w:marLeft w:val="0"/>
                                              <w:marRight w:val="0"/>
                                              <w:marTop w:val="0"/>
                                              <w:marBottom w:val="0"/>
                                              <w:divBdr>
                                                <w:top w:val="none" w:sz="0" w:space="0" w:color="auto"/>
                                                <w:left w:val="none" w:sz="0" w:space="0" w:color="auto"/>
                                                <w:bottom w:val="none" w:sz="0" w:space="0" w:color="auto"/>
                                                <w:right w:val="none" w:sz="0" w:space="0" w:color="auto"/>
                                              </w:divBdr>
                                              <w:divsChild>
                                                <w:div w:id="405299663">
                                                  <w:marLeft w:val="0"/>
                                                  <w:marRight w:val="0"/>
                                                  <w:marTop w:val="0"/>
                                                  <w:marBottom w:val="0"/>
                                                  <w:divBdr>
                                                    <w:top w:val="none" w:sz="0" w:space="0" w:color="auto"/>
                                                    <w:left w:val="none" w:sz="0" w:space="0" w:color="auto"/>
                                                    <w:bottom w:val="none" w:sz="0" w:space="0" w:color="auto"/>
                                                    <w:right w:val="none" w:sz="0" w:space="0" w:color="auto"/>
                                                  </w:divBdr>
                                                  <w:divsChild>
                                                    <w:div w:id="114254896">
                                                      <w:marLeft w:val="0"/>
                                                      <w:marRight w:val="0"/>
                                                      <w:marTop w:val="0"/>
                                                      <w:marBottom w:val="0"/>
                                                      <w:divBdr>
                                                        <w:top w:val="none" w:sz="0" w:space="0" w:color="auto"/>
                                                        <w:left w:val="none" w:sz="0" w:space="0" w:color="auto"/>
                                                        <w:bottom w:val="none" w:sz="0" w:space="0" w:color="auto"/>
                                                        <w:right w:val="none" w:sz="0" w:space="0" w:color="auto"/>
                                                      </w:divBdr>
                                                      <w:divsChild>
                                                        <w:div w:id="1277367174">
                                                          <w:marLeft w:val="0"/>
                                                          <w:marRight w:val="0"/>
                                                          <w:marTop w:val="0"/>
                                                          <w:marBottom w:val="0"/>
                                                          <w:divBdr>
                                                            <w:top w:val="none" w:sz="0" w:space="0" w:color="auto"/>
                                                            <w:left w:val="none" w:sz="0" w:space="0" w:color="auto"/>
                                                            <w:bottom w:val="none" w:sz="0" w:space="0" w:color="auto"/>
                                                            <w:right w:val="none" w:sz="0" w:space="0" w:color="auto"/>
                                                          </w:divBdr>
                                                          <w:divsChild>
                                                            <w:div w:id="668100797">
                                                              <w:marLeft w:val="0"/>
                                                              <w:marRight w:val="0"/>
                                                              <w:marTop w:val="0"/>
                                                              <w:marBottom w:val="0"/>
                                                              <w:divBdr>
                                                                <w:top w:val="none" w:sz="0" w:space="0" w:color="auto"/>
                                                                <w:left w:val="none" w:sz="0" w:space="0" w:color="auto"/>
                                                                <w:bottom w:val="none" w:sz="0" w:space="0" w:color="auto"/>
                                                                <w:right w:val="none" w:sz="0" w:space="0" w:color="auto"/>
                                                              </w:divBdr>
                                                              <w:divsChild>
                                                                <w:div w:id="21465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818">
                                      <w:marLeft w:val="0"/>
                                      <w:marRight w:val="0"/>
                                      <w:marTop w:val="0"/>
                                      <w:marBottom w:val="0"/>
                                      <w:divBdr>
                                        <w:top w:val="none" w:sz="0" w:space="0" w:color="auto"/>
                                        <w:left w:val="none" w:sz="0" w:space="0" w:color="auto"/>
                                        <w:bottom w:val="none" w:sz="0" w:space="0" w:color="auto"/>
                                        <w:right w:val="none" w:sz="0" w:space="0" w:color="auto"/>
                                      </w:divBdr>
                                      <w:divsChild>
                                        <w:div w:id="2092966314">
                                          <w:marLeft w:val="0"/>
                                          <w:marRight w:val="0"/>
                                          <w:marTop w:val="0"/>
                                          <w:marBottom w:val="0"/>
                                          <w:divBdr>
                                            <w:top w:val="none" w:sz="0" w:space="0" w:color="auto"/>
                                            <w:left w:val="none" w:sz="0" w:space="0" w:color="auto"/>
                                            <w:bottom w:val="none" w:sz="0" w:space="0" w:color="auto"/>
                                            <w:right w:val="none" w:sz="0" w:space="0" w:color="auto"/>
                                          </w:divBdr>
                                          <w:divsChild>
                                            <w:div w:id="193930783">
                                              <w:marLeft w:val="0"/>
                                              <w:marRight w:val="0"/>
                                              <w:marTop w:val="0"/>
                                              <w:marBottom w:val="0"/>
                                              <w:divBdr>
                                                <w:top w:val="none" w:sz="0" w:space="0" w:color="auto"/>
                                                <w:left w:val="none" w:sz="0" w:space="0" w:color="auto"/>
                                                <w:bottom w:val="none" w:sz="0" w:space="0" w:color="auto"/>
                                                <w:right w:val="none" w:sz="0" w:space="0" w:color="auto"/>
                                              </w:divBdr>
                                              <w:divsChild>
                                                <w:div w:id="19548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848925">
      <w:bodyDiv w:val="1"/>
      <w:marLeft w:val="0"/>
      <w:marRight w:val="0"/>
      <w:marTop w:val="0"/>
      <w:marBottom w:val="0"/>
      <w:divBdr>
        <w:top w:val="none" w:sz="0" w:space="0" w:color="auto"/>
        <w:left w:val="none" w:sz="0" w:space="0" w:color="auto"/>
        <w:bottom w:val="none" w:sz="0" w:space="0" w:color="auto"/>
        <w:right w:val="none" w:sz="0" w:space="0" w:color="auto"/>
      </w:divBdr>
      <w:divsChild>
        <w:div w:id="35350698">
          <w:marLeft w:val="0"/>
          <w:marRight w:val="0"/>
          <w:marTop w:val="0"/>
          <w:marBottom w:val="0"/>
          <w:divBdr>
            <w:top w:val="none" w:sz="0" w:space="0" w:color="auto"/>
            <w:left w:val="none" w:sz="0" w:space="0" w:color="auto"/>
            <w:bottom w:val="none" w:sz="0" w:space="0" w:color="auto"/>
            <w:right w:val="none" w:sz="0" w:space="0" w:color="auto"/>
          </w:divBdr>
          <w:divsChild>
            <w:div w:id="117916773">
              <w:marLeft w:val="0"/>
              <w:marRight w:val="0"/>
              <w:marTop w:val="0"/>
              <w:marBottom w:val="0"/>
              <w:divBdr>
                <w:top w:val="none" w:sz="0" w:space="0" w:color="auto"/>
                <w:left w:val="none" w:sz="0" w:space="0" w:color="auto"/>
                <w:bottom w:val="none" w:sz="0" w:space="0" w:color="auto"/>
                <w:right w:val="none" w:sz="0" w:space="0" w:color="auto"/>
              </w:divBdr>
              <w:divsChild>
                <w:div w:id="675621918">
                  <w:marLeft w:val="0"/>
                  <w:marRight w:val="0"/>
                  <w:marTop w:val="0"/>
                  <w:marBottom w:val="0"/>
                  <w:divBdr>
                    <w:top w:val="none" w:sz="0" w:space="0" w:color="auto"/>
                    <w:left w:val="none" w:sz="0" w:space="0" w:color="auto"/>
                    <w:bottom w:val="none" w:sz="0" w:space="0" w:color="auto"/>
                    <w:right w:val="none" w:sz="0" w:space="0" w:color="auto"/>
                  </w:divBdr>
                  <w:divsChild>
                    <w:div w:id="973603100">
                      <w:marLeft w:val="0"/>
                      <w:marRight w:val="0"/>
                      <w:marTop w:val="0"/>
                      <w:marBottom w:val="0"/>
                      <w:divBdr>
                        <w:top w:val="none" w:sz="0" w:space="0" w:color="auto"/>
                        <w:left w:val="none" w:sz="0" w:space="0" w:color="auto"/>
                        <w:bottom w:val="none" w:sz="0" w:space="0" w:color="auto"/>
                        <w:right w:val="none" w:sz="0" w:space="0" w:color="auto"/>
                      </w:divBdr>
                      <w:divsChild>
                        <w:div w:id="60375800">
                          <w:marLeft w:val="0"/>
                          <w:marRight w:val="0"/>
                          <w:marTop w:val="0"/>
                          <w:marBottom w:val="0"/>
                          <w:divBdr>
                            <w:top w:val="none" w:sz="0" w:space="0" w:color="auto"/>
                            <w:left w:val="none" w:sz="0" w:space="0" w:color="auto"/>
                            <w:bottom w:val="none" w:sz="0" w:space="0" w:color="auto"/>
                            <w:right w:val="none" w:sz="0" w:space="0" w:color="auto"/>
                          </w:divBdr>
                          <w:divsChild>
                            <w:div w:id="208422950">
                              <w:marLeft w:val="0"/>
                              <w:marRight w:val="0"/>
                              <w:marTop w:val="0"/>
                              <w:marBottom w:val="0"/>
                              <w:divBdr>
                                <w:top w:val="none" w:sz="0" w:space="0" w:color="auto"/>
                                <w:left w:val="none" w:sz="0" w:space="0" w:color="auto"/>
                                <w:bottom w:val="none" w:sz="0" w:space="0" w:color="auto"/>
                                <w:right w:val="none" w:sz="0" w:space="0" w:color="auto"/>
                              </w:divBdr>
                              <w:divsChild>
                                <w:div w:id="456145624">
                                  <w:marLeft w:val="0"/>
                                  <w:marRight w:val="0"/>
                                  <w:marTop w:val="0"/>
                                  <w:marBottom w:val="0"/>
                                  <w:divBdr>
                                    <w:top w:val="none" w:sz="0" w:space="0" w:color="auto"/>
                                    <w:left w:val="none" w:sz="0" w:space="0" w:color="auto"/>
                                    <w:bottom w:val="none" w:sz="0" w:space="0" w:color="auto"/>
                                    <w:right w:val="none" w:sz="0" w:space="0" w:color="auto"/>
                                  </w:divBdr>
                                  <w:divsChild>
                                    <w:div w:id="1018970277">
                                      <w:marLeft w:val="0"/>
                                      <w:marRight w:val="0"/>
                                      <w:marTop w:val="0"/>
                                      <w:marBottom w:val="0"/>
                                      <w:divBdr>
                                        <w:top w:val="none" w:sz="0" w:space="0" w:color="auto"/>
                                        <w:left w:val="none" w:sz="0" w:space="0" w:color="auto"/>
                                        <w:bottom w:val="none" w:sz="0" w:space="0" w:color="auto"/>
                                        <w:right w:val="none" w:sz="0" w:space="0" w:color="auto"/>
                                      </w:divBdr>
                                      <w:divsChild>
                                        <w:div w:id="2083598434">
                                          <w:marLeft w:val="0"/>
                                          <w:marRight w:val="0"/>
                                          <w:marTop w:val="0"/>
                                          <w:marBottom w:val="0"/>
                                          <w:divBdr>
                                            <w:top w:val="none" w:sz="0" w:space="0" w:color="auto"/>
                                            <w:left w:val="none" w:sz="0" w:space="0" w:color="auto"/>
                                            <w:bottom w:val="none" w:sz="0" w:space="0" w:color="auto"/>
                                            <w:right w:val="none" w:sz="0" w:space="0" w:color="auto"/>
                                          </w:divBdr>
                                          <w:divsChild>
                                            <w:div w:id="1936401404">
                                              <w:marLeft w:val="0"/>
                                              <w:marRight w:val="0"/>
                                              <w:marTop w:val="0"/>
                                              <w:marBottom w:val="0"/>
                                              <w:divBdr>
                                                <w:top w:val="none" w:sz="0" w:space="0" w:color="auto"/>
                                                <w:left w:val="none" w:sz="0" w:space="0" w:color="auto"/>
                                                <w:bottom w:val="none" w:sz="0" w:space="0" w:color="auto"/>
                                                <w:right w:val="none" w:sz="0" w:space="0" w:color="auto"/>
                                              </w:divBdr>
                                              <w:divsChild>
                                                <w:div w:id="503326339">
                                                  <w:marLeft w:val="0"/>
                                                  <w:marRight w:val="0"/>
                                                  <w:marTop w:val="0"/>
                                                  <w:marBottom w:val="0"/>
                                                  <w:divBdr>
                                                    <w:top w:val="none" w:sz="0" w:space="0" w:color="auto"/>
                                                    <w:left w:val="none" w:sz="0" w:space="0" w:color="auto"/>
                                                    <w:bottom w:val="none" w:sz="0" w:space="0" w:color="auto"/>
                                                    <w:right w:val="none" w:sz="0" w:space="0" w:color="auto"/>
                                                  </w:divBdr>
                                                  <w:divsChild>
                                                    <w:div w:id="13963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8623">
                                          <w:marLeft w:val="0"/>
                                          <w:marRight w:val="0"/>
                                          <w:marTop w:val="0"/>
                                          <w:marBottom w:val="0"/>
                                          <w:divBdr>
                                            <w:top w:val="none" w:sz="0" w:space="0" w:color="auto"/>
                                            <w:left w:val="none" w:sz="0" w:space="0" w:color="auto"/>
                                            <w:bottom w:val="none" w:sz="0" w:space="0" w:color="auto"/>
                                            <w:right w:val="none" w:sz="0" w:space="0" w:color="auto"/>
                                          </w:divBdr>
                                          <w:divsChild>
                                            <w:div w:id="768083625">
                                              <w:marLeft w:val="0"/>
                                              <w:marRight w:val="0"/>
                                              <w:marTop w:val="0"/>
                                              <w:marBottom w:val="0"/>
                                              <w:divBdr>
                                                <w:top w:val="none" w:sz="0" w:space="0" w:color="auto"/>
                                                <w:left w:val="none" w:sz="0" w:space="0" w:color="auto"/>
                                                <w:bottom w:val="none" w:sz="0" w:space="0" w:color="auto"/>
                                                <w:right w:val="none" w:sz="0" w:space="0" w:color="auto"/>
                                              </w:divBdr>
                                              <w:divsChild>
                                                <w:div w:id="11499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205819">
          <w:marLeft w:val="0"/>
          <w:marRight w:val="0"/>
          <w:marTop w:val="0"/>
          <w:marBottom w:val="0"/>
          <w:divBdr>
            <w:top w:val="none" w:sz="0" w:space="0" w:color="auto"/>
            <w:left w:val="none" w:sz="0" w:space="0" w:color="auto"/>
            <w:bottom w:val="none" w:sz="0" w:space="0" w:color="auto"/>
            <w:right w:val="none" w:sz="0" w:space="0" w:color="auto"/>
          </w:divBdr>
          <w:divsChild>
            <w:div w:id="664288495">
              <w:marLeft w:val="0"/>
              <w:marRight w:val="0"/>
              <w:marTop w:val="0"/>
              <w:marBottom w:val="0"/>
              <w:divBdr>
                <w:top w:val="none" w:sz="0" w:space="0" w:color="auto"/>
                <w:left w:val="none" w:sz="0" w:space="0" w:color="auto"/>
                <w:bottom w:val="none" w:sz="0" w:space="0" w:color="auto"/>
                <w:right w:val="none" w:sz="0" w:space="0" w:color="auto"/>
              </w:divBdr>
              <w:divsChild>
                <w:div w:id="1629697856">
                  <w:marLeft w:val="0"/>
                  <w:marRight w:val="0"/>
                  <w:marTop w:val="0"/>
                  <w:marBottom w:val="0"/>
                  <w:divBdr>
                    <w:top w:val="none" w:sz="0" w:space="0" w:color="auto"/>
                    <w:left w:val="none" w:sz="0" w:space="0" w:color="auto"/>
                    <w:bottom w:val="none" w:sz="0" w:space="0" w:color="auto"/>
                    <w:right w:val="none" w:sz="0" w:space="0" w:color="auto"/>
                  </w:divBdr>
                  <w:divsChild>
                    <w:div w:id="741559217">
                      <w:marLeft w:val="0"/>
                      <w:marRight w:val="0"/>
                      <w:marTop w:val="0"/>
                      <w:marBottom w:val="0"/>
                      <w:divBdr>
                        <w:top w:val="none" w:sz="0" w:space="0" w:color="auto"/>
                        <w:left w:val="none" w:sz="0" w:space="0" w:color="auto"/>
                        <w:bottom w:val="none" w:sz="0" w:space="0" w:color="auto"/>
                        <w:right w:val="none" w:sz="0" w:space="0" w:color="auto"/>
                      </w:divBdr>
                      <w:divsChild>
                        <w:div w:id="344795196">
                          <w:marLeft w:val="0"/>
                          <w:marRight w:val="0"/>
                          <w:marTop w:val="0"/>
                          <w:marBottom w:val="0"/>
                          <w:divBdr>
                            <w:top w:val="none" w:sz="0" w:space="0" w:color="auto"/>
                            <w:left w:val="none" w:sz="0" w:space="0" w:color="auto"/>
                            <w:bottom w:val="none" w:sz="0" w:space="0" w:color="auto"/>
                            <w:right w:val="none" w:sz="0" w:space="0" w:color="auto"/>
                          </w:divBdr>
                          <w:divsChild>
                            <w:div w:id="759066198">
                              <w:marLeft w:val="0"/>
                              <w:marRight w:val="0"/>
                              <w:marTop w:val="0"/>
                              <w:marBottom w:val="0"/>
                              <w:divBdr>
                                <w:top w:val="none" w:sz="0" w:space="0" w:color="auto"/>
                                <w:left w:val="none" w:sz="0" w:space="0" w:color="auto"/>
                                <w:bottom w:val="none" w:sz="0" w:space="0" w:color="auto"/>
                                <w:right w:val="none" w:sz="0" w:space="0" w:color="auto"/>
                              </w:divBdr>
                              <w:divsChild>
                                <w:div w:id="1893930440">
                                  <w:marLeft w:val="0"/>
                                  <w:marRight w:val="0"/>
                                  <w:marTop w:val="0"/>
                                  <w:marBottom w:val="0"/>
                                  <w:divBdr>
                                    <w:top w:val="none" w:sz="0" w:space="0" w:color="auto"/>
                                    <w:left w:val="none" w:sz="0" w:space="0" w:color="auto"/>
                                    <w:bottom w:val="none" w:sz="0" w:space="0" w:color="auto"/>
                                    <w:right w:val="none" w:sz="0" w:space="0" w:color="auto"/>
                                  </w:divBdr>
                                  <w:divsChild>
                                    <w:div w:id="1055588604">
                                      <w:marLeft w:val="0"/>
                                      <w:marRight w:val="0"/>
                                      <w:marTop w:val="0"/>
                                      <w:marBottom w:val="0"/>
                                      <w:divBdr>
                                        <w:top w:val="none" w:sz="0" w:space="0" w:color="auto"/>
                                        <w:left w:val="none" w:sz="0" w:space="0" w:color="auto"/>
                                        <w:bottom w:val="none" w:sz="0" w:space="0" w:color="auto"/>
                                        <w:right w:val="none" w:sz="0" w:space="0" w:color="auto"/>
                                      </w:divBdr>
                                      <w:divsChild>
                                        <w:div w:id="451633380">
                                          <w:marLeft w:val="0"/>
                                          <w:marRight w:val="0"/>
                                          <w:marTop w:val="0"/>
                                          <w:marBottom w:val="0"/>
                                          <w:divBdr>
                                            <w:top w:val="none" w:sz="0" w:space="0" w:color="auto"/>
                                            <w:left w:val="none" w:sz="0" w:space="0" w:color="auto"/>
                                            <w:bottom w:val="none" w:sz="0" w:space="0" w:color="auto"/>
                                            <w:right w:val="none" w:sz="0" w:space="0" w:color="auto"/>
                                          </w:divBdr>
                                          <w:divsChild>
                                            <w:div w:id="207887399">
                                              <w:marLeft w:val="0"/>
                                              <w:marRight w:val="0"/>
                                              <w:marTop w:val="0"/>
                                              <w:marBottom w:val="0"/>
                                              <w:divBdr>
                                                <w:top w:val="none" w:sz="0" w:space="0" w:color="auto"/>
                                                <w:left w:val="none" w:sz="0" w:space="0" w:color="auto"/>
                                                <w:bottom w:val="none" w:sz="0" w:space="0" w:color="auto"/>
                                                <w:right w:val="none" w:sz="0" w:space="0" w:color="auto"/>
                                              </w:divBdr>
                                              <w:divsChild>
                                                <w:div w:id="217597443">
                                                  <w:marLeft w:val="0"/>
                                                  <w:marRight w:val="0"/>
                                                  <w:marTop w:val="0"/>
                                                  <w:marBottom w:val="0"/>
                                                  <w:divBdr>
                                                    <w:top w:val="none" w:sz="0" w:space="0" w:color="auto"/>
                                                    <w:left w:val="none" w:sz="0" w:space="0" w:color="auto"/>
                                                    <w:bottom w:val="none" w:sz="0" w:space="0" w:color="auto"/>
                                                    <w:right w:val="none" w:sz="0" w:space="0" w:color="auto"/>
                                                  </w:divBdr>
                                                  <w:divsChild>
                                                    <w:div w:id="1550722815">
                                                      <w:marLeft w:val="0"/>
                                                      <w:marRight w:val="0"/>
                                                      <w:marTop w:val="0"/>
                                                      <w:marBottom w:val="0"/>
                                                      <w:divBdr>
                                                        <w:top w:val="none" w:sz="0" w:space="0" w:color="auto"/>
                                                        <w:left w:val="none" w:sz="0" w:space="0" w:color="auto"/>
                                                        <w:bottom w:val="none" w:sz="0" w:space="0" w:color="auto"/>
                                                        <w:right w:val="none" w:sz="0" w:space="0" w:color="auto"/>
                                                      </w:divBdr>
                                                      <w:divsChild>
                                                        <w:div w:id="1474102548">
                                                          <w:marLeft w:val="0"/>
                                                          <w:marRight w:val="0"/>
                                                          <w:marTop w:val="0"/>
                                                          <w:marBottom w:val="0"/>
                                                          <w:divBdr>
                                                            <w:top w:val="none" w:sz="0" w:space="0" w:color="auto"/>
                                                            <w:left w:val="none" w:sz="0" w:space="0" w:color="auto"/>
                                                            <w:bottom w:val="none" w:sz="0" w:space="0" w:color="auto"/>
                                                            <w:right w:val="none" w:sz="0" w:space="0" w:color="auto"/>
                                                          </w:divBdr>
                                                          <w:divsChild>
                                                            <w:div w:id="1554197619">
                                                              <w:marLeft w:val="0"/>
                                                              <w:marRight w:val="0"/>
                                                              <w:marTop w:val="0"/>
                                                              <w:marBottom w:val="0"/>
                                                              <w:divBdr>
                                                                <w:top w:val="none" w:sz="0" w:space="0" w:color="auto"/>
                                                                <w:left w:val="none" w:sz="0" w:space="0" w:color="auto"/>
                                                                <w:bottom w:val="none" w:sz="0" w:space="0" w:color="auto"/>
                                                                <w:right w:val="none" w:sz="0" w:space="0" w:color="auto"/>
                                                              </w:divBdr>
                                                              <w:divsChild>
                                                                <w:div w:id="196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11916">
                                      <w:marLeft w:val="0"/>
                                      <w:marRight w:val="0"/>
                                      <w:marTop w:val="0"/>
                                      <w:marBottom w:val="0"/>
                                      <w:divBdr>
                                        <w:top w:val="none" w:sz="0" w:space="0" w:color="auto"/>
                                        <w:left w:val="none" w:sz="0" w:space="0" w:color="auto"/>
                                        <w:bottom w:val="none" w:sz="0" w:space="0" w:color="auto"/>
                                        <w:right w:val="none" w:sz="0" w:space="0" w:color="auto"/>
                                      </w:divBdr>
                                      <w:divsChild>
                                        <w:div w:id="990135168">
                                          <w:marLeft w:val="0"/>
                                          <w:marRight w:val="0"/>
                                          <w:marTop w:val="0"/>
                                          <w:marBottom w:val="0"/>
                                          <w:divBdr>
                                            <w:top w:val="none" w:sz="0" w:space="0" w:color="auto"/>
                                            <w:left w:val="none" w:sz="0" w:space="0" w:color="auto"/>
                                            <w:bottom w:val="none" w:sz="0" w:space="0" w:color="auto"/>
                                            <w:right w:val="none" w:sz="0" w:space="0" w:color="auto"/>
                                          </w:divBdr>
                                          <w:divsChild>
                                            <w:div w:id="1247691802">
                                              <w:marLeft w:val="0"/>
                                              <w:marRight w:val="0"/>
                                              <w:marTop w:val="0"/>
                                              <w:marBottom w:val="0"/>
                                              <w:divBdr>
                                                <w:top w:val="none" w:sz="0" w:space="0" w:color="auto"/>
                                                <w:left w:val="none" w:sz="0" w:space="0" w:color="auto"/>
                                                <w:bottom w:val="none" w:sz="0" w:space="0" w:color="auto"/>
                                                <w:right w:val="none" w:sz="0" w:space="0" w:color="auto"/>
                                              </w:divBdr>
                                              <w:divsChild>
                                                <w:div w:id="1527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tkp-ml-central-committee-comrade-namballa-kesava-rao-amar-rahe/?swcf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Partizan office</cp:lastModifiedBy>
  <cp:revision>4</cp:revision>
  <dcterms:created xsi:type="dcterms:W3CDTF">2025-05-24T09:49:00Z</dcterms:created>
  <dcterms:modified xsi:type="dcterms:W3CDTF">2025-05-26T06:37:00Z</dcterms:modified>
</cp:coreProperties>
</file>