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17" w:rsidRDefault="005F1717" w:rsidP="005F1717">
      <w:pPr>
        <w:spacing w:after="0"/>
        <w:jc w:val="center"/>
        <w:rPr>
          <w:sz w:val="27"/>
          <w:szCs w:val="27"/>
        </w:rPr>
      </w:pPr>
      <w:r w:rsidRPr="005E1815">
        <w:rPr>
          <w:b/>
          <w:sz w:val="36"/>
        </w:rPr>
        <w:t>Editorial</w:t>
      </w:r>
      <w:r>
        <w:rPr>
          <w:b/>
          <w:sz w:val="36"/>
        </w:rPr>
        <w:t xml:space="preserve"> of the 4</w:t>
      </w:r>
      <w:r w:rsidRPr="005F1717">
        <w:rPr>
          <w:b/>
          <w:sz w:val="36"/>
          <w:vertAlign w:val="superscript"/>
        </w:rPr>
        <w:t>th</w:t>
      </w:r>
      <w:r>
        <w:rPr>
          <w:b/>
          <w:sz w:val="36"/>
        </w:rPr>
        <w:t xml:space="preserve"> issue of </w:t>
      </w:r>
      <w:proofErr w:type="spellStart"/>
      <w:r w:rsidRPr="009E5085">
        <w:rPr>
          <w:b/>
          <w:i/>
          <w:sz w:val="36"/>
        </w:rPr>
        <w:t>Anubad</w:t>
      </w:r>
      <w:proofErr w:type="spellEnd"/>
      <w:r w:rsidRPr="009E5085">
        <w:rPr>
          <w:b/>
          <w:i/>
          <w:sz w:val="36"/>
        </w:rPr>
        <w:t xml:space="preserve"> </w:t>
      </w:r>
      <w:proofErr w:type="spellStart"/>
      <w:r w:rsidRPr="009E5085">
        <w:rPr>
          <w:b/>
          <w:i/>
          <w:sz w:val="36"/>
        </w:rPr>
        <w:t>Sahityo</w:t>
      </w:r>
      <w:proofErr w:type="spellEnd"/>
      <w:r w:rsidRPr="009E5085">
        <w:rPr>
          <w:b/>
          <w:i/>
          <w:sz w:val="36"/>
        </w:rPr>
        <w:t xml:space="preserve"> </w:t>
      </w:r>
      <w:proofErr w:type="spellStart"/>
      <w:r w:rsidRPr="009E5085">
        <w:rPr>
          <w:b/>
          <w:i/>
          <w:sz w:val="36"/>
        </w:rPr>
        <w:t>Potro</w:t>
      </w:r>
      <w:proofErr w:type="spellEnd"/>
    </w:p>
    <w:p w:rsidR="006B16E9" w:rsidRDefault="005F1717" w:rsidP="005F1717">
      <w:pPr>
        <w:pStyle w:val="NormalWeb"/>
        <w:spacing w:before="0" w:beforeAutospacing="0" w:after="0" w:afterAutospacing="0"/>
      </w:pPr>
      <w:r>
        <w:br/>
        <w:t xml:space="preserve">Translation literature Journal issue no.4 has come out on the eve of the occasion of Jan 2, 2005 the 20th anniversary of Great Chairman </w:t>
      </w:r>
      <w:proofErr w:type="spellStart"/>
      <w:r>
        <w:t>Siraj</w:t>
      </w:r>
      <w:proofErr w:type="spellEnd"/>
      <w:r>
        <w:t xml:space="preserve"> </w:t>
      </w:r>
      <w:proofErr w:type="spellStart"/>
      <w:r>
        <w:t>Sikder</w:t>
      </w:r>
      <w:proofErr w:type="spellEnd"/>
      <w:r>
        <w:t xml:space="preserve"> &amp; National Martyr's Day. For about last eight months its publication was ceased due to facing the erroneous trend of publishing big-budget collection that went against regular publication of this type of journals. Collection is also necessary to bring but that should be complementary. We like to propose all the Maoist Groups to jointly publish this journal, and also to reprint the previous issues.</w:t>
      </w:r>
    </w:p>
    <w:p w:rsidR="006B16E9" w:rsidRDefault="005F1717" w:rsidP="005F1717">
      <w:pPr>
        <w:pStyle w:val="NormalWeb"/>
        <w:spacing w:before="0" w:beforeAutospacing="0" w:after="0" w:afterAutospacing="0"/>
      </w:pPr>
      <w:r>
        <w:br/>
        <w:t xml:space="preserve">We firmly uphold the declaration made by us in Jan 2, 2004 where the most developed line in the Maoist Movement of our country was put forward. By remaining firm in principle of single-centered Maoist unity, we continued to struggle the existing various revisionist-reformist line aspects in our movement. We have advanced towards concrete step for unity. Our success is much more than failure, because we have achieved line-clarity. Now we would be able to far more concretely fight the wrong lines. </w:t>
      </w:r>
      <w:r w:rsidR="006B16E9">
        <w:t>T</w:t>
      </w:r>
      <w:r>
        <w:t>herefore, the basis for unity has further strengthened. We like to say to those who are screaming that time is passing so rapidly, that we shall take even step of further greater unity.</w:t>
      </w:r>
    </w:p>
    <w:p w:rsidR="006B16E9" w:rsidRDefault="005F1717" w:rsidP="005F1717">
      <w:pPr>
        <w:pStyle w:val="NormalWeb"/>
        <w:spacing w:before="0" w:beforeAutospacing="0" w:after="0" w:afterAutospacing="0"/>
      </w:pPr>
      <w:r>
        <w:br/>
        <w:t>The current issue possesses 'Maoist Perspective of People's War', what is familiar as military document of Communist Party of India (ML) (Naxalbari). It was published in the 2nd issue of their party organ Naxalbari, June 2003. We got this English copy of that document by the courtesy of PBSP</w:t>
      </w:r>
      <w:r w:rsidR="006B16E9">
        <w:t xml:space="preserve"> </w:t>
      </w:r>
      <w:r>
        <w:t>(Central committee) group.</w:t>
      </w:r>
    </w:p>
    <w:p w:rsidR="000F7B46" w:rsidRDefault="005F1717" w:rsidP="005F1717">
      <w:pPr>
        <w:pStyle w:val="NormalWeb"/>
        <w:spacing w:before="0" w:beforeAutospacing="0" w:after="0" w:afterAutospacing="0"/>
      </w:pPr>
      <w:r>
        <w:t> </w:t>
      </w:r>
      <w:r>
        <w:br/>
        <w:t>What we can say about CPI(ML)(Naxalbari) is that emerged from the revolutionary armed struggle of India and developed through line struggle against revisionist line of K</w:t>
      </w:r>
      <w:r w:rsidR="000F7B46">
        <w:t>.</w:t>
      </w:r>
      <w:r>
        <w:t xml:space="preserve"> </w:t>
      </w:r>
      <w:proofErr w:type="spellStart"/>
      <w:r>
        <w:t>Venu</w:t>
      </w:r>
      <w:proofErr w:type="spellEnd"/>
      <w:r>
        <w:t xml:space="preserve"> within their rank, they are an advance group trying to develop concrete advance line in light of the </w:t>
      </w:r>
      <w:proofErr w:type="spellStart"/>
      <w:r>
        <w:t>synthesises</w:t>
      </w:r>
      <w:proofErr w:type="spellEnd"/>
      <w:r>
        <w:t xml:space="preserve"> of Marxism-Leninism-Maoism developed during &amp; later period of the Great Proletarian &amp; Cultural Revolution. </w:t>
      </w:r>
      <w:r w:rsidR="000F7B46">
        <w:t>Neither</w:t>
      </w:r>
      <w:r>
        <w:t xml:space="preserve"> </w:t>
      </w:r>
      <w:proofErr w:type="gramStart"/>
      <w:r>
        <w:t>they want</w:t>
      </w:r>
      <w:proofErr w:type="gramEnd"/>
      <w:r>
        <w:t xml:space="preserve"> to fall in </w:t>
      </w:r>
      <w:proofErr w:type="spellStart"/>
      <w:r>
        <w:t>abstractism</w:t>
      </w:r>
      <w:proofErr w:type="spellEnd"/>
      <w:r>
        <w:t xml:space="preserve">, nor in pragmatism. Without any hesitation, they like to learn from international, what has been expressed in each topics of the document. With proper importance they have accepted PCP &amp; its chairman Gonzalo-established Great line </w:t>
      </w:r>
      <w:r w:rsidR="000F7B46">
        <w:t>pillars</w:t>
      </w:r>
      <w:r>
        <w:t xml:space="preserve">, its later teachings erupted from the practice of </w:t>
      </w:r>
      <w:proofErr w:type="gramStart"/>
      <w:r>
        <w:t>CPN(</w:t>
      </w:r>
      <w:proofErr w:type="gramEnd"/>
      <w:r>
        <w:t>Maoist), and the theoretical forward march of RIM on those basis. They have comparatively studied those with Indian history. They tended to extract the essence of revolutio</w:t>
      </w:r>
      <w:r w:rsidR="000F7B46">
        <w:t>n</w:t>
      </w:r>
      <w:r>
        <w:t>ary struggles of India, Great Naxalite upsurge and the revolutio</w:t>
      </w:r>
      <w:r w:rsidR="000F7B46">
        <w:t>n</w:t>
      </w:r>
      <w:r>
        <w:t xml:space="preserve">ary politics of Comrade </w:t>
      </w:r>
      <w:proofErr w:type="spellStart"/>
      <w:r>
        <w:t>Charu</w:t>
      </w:r>
      <w:proofErr w:type="spellEnd"/>
      <w:r>
        <w:t xml:space="preserve"> </w:t>
      </w:r>
      <w:proofErr w:type="spellStart"/>
      <w:r>
        <w:t>Majumder</w:t>
      </w:r>
      <w:proofErr w:type="spellEnd"/>
      <w:r>
        <w:t xml:space="preserve">, to firmly defend that, to reject errors as well as to make positive </w:t>
      </w:r>
      <w:r w:rsidR="000F7B46">
        <w:t>summation</w:t>
      </w:r>
      <w:r>
        <w:t>. Above all they like to develop that in light of international teachings.</w:t>
      </w:r>
    </w:p>
    <w:p w:rsidR="005F1717" w:rsidRDefault="005F1717" w:rsidP="005F1717">
      <w:pPr>
        <w:pStyle w:val="NormalWeb"/>
        <w:spacing w:before="0" w:beforeAutospacing="0" w:after="0" w:afterAutospacing="0"/>
      </w:pPr>
      <w:r>
        <w:br/>
        <w:t>The study of this document may contribute in resolving the existing outlook problem in our party &amp; movement.</w:t>
      </w:r>
    </w:p>
    <w:p w:rsidR="005F1717" w:rsidRPr="005F1717" w:rsidRDefault="005F1717" w:rsidP="005F1717">
      <w:pPr>
        <w:pStyle w:val="NormalWeb"/>
        <w:spacing w:before="0" w:beforeAutospacing="0" w:after="0" w:afterAutospacing="0"/>
      </w:pPr>
      <w:r>
        <w:br/>
        <w:t>Date: 28/12/04</w:t>
      </w:r>
    </w:p>
    <w:p w:rsidR="009E5085" w:rsidRDefault="009E5085" w:rsidP="005F1717">
      <w:pPr>
        <w:spacing w:after="0"/>
      </w:pPr>
    </w:p>
    <w:p w:rsidR="009E5085" w:rsidRPr="009E5085" w:rsidRDefault="009E5085" w:rsidP="003F6F9F">
      <w:pPr>
        <w:spacing w:after="0"/>
        <w:jc w:val="center"/>
        <w:rPr>
          <w:sz w:val="20"/>
          <w:szCs w:val="20"/>
        </w:rPr>
      </w:pPr>
      <w:r w:rsidRPr="009E5085">
        <w:rPr>
          <w:sz w:val="20"/>
          <w:szCs w:val="20"/>
        </w:rPr>
        <w:t xml:space="preserve">[From: </w:t>
      </w:r>
      <w:hyperlink r:id="rId7" w:history="1">
        <w:r w:rsidRPr="009E5085">
          <w:rPr>
            <w:rStyle w:val="Hyperlink"/>
            <w:sz w:val="20"/>
            <w:szCs w:val="20"/>
          </w:rPr>
          <w:t>http://pbspmug.webs.com/anubadsahityopotro.htm</w:t>
        </w:r>
      </w:hyperlink>
      <w:r w:rsidRPr="009E5085">
        <w:rPr>
          <w:sz w:val="20"/>
          <w:szCs w:val="20"/>
        </w:rPr>
        <w:t xml:space="preserve"> ]</w:t>
      </w:r>
    </w:p>
    <w:p w:rsidR="009E5085" w:rsidRDefault="009E5085" w:rsidP="003F6F9F">
      <w:pPr>
        <w:spacing w:after="0"/>
        <w:rPr>
          <w:b/>
          <w:sz w:val="36"/>
        </w:rPr>
      </w:pPr>
    </w:p>
    <w:sectPr w:rsidR="009E5085" w:rsidSect="00F36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65" w:rsidRDefault="00024265" w:rsidP="00C63136">
      <w:pPr>
        <w:spacing w:after="0" w:line="240" w:lineRule="auto"/>
      </w:pPr>
      <w:r>
        <w:separator/>
      </w:r>
    </w:p>
  </w:endnote>
  <w:endnote w:type="continuationSeparator" w:id="0">
    <w:p w:rsidR="00024265" w:rsidRDefault="00024265" w:rsidP="00C6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6811"/>
      <w:docPartObj>
        <w:docPartGallery w:val="Page Numbers (Bottom of Page)"/>
        <w:docPartUnique/>
      </w:docPartObj>
    </w:sdtPr>
    <w:sdtContent>
      <w:p w:rsidR="00C63136" w:rsidRDefault="000F1DC8">
        <w:pPr>
          <w:pStyle w:val="Footer"/>
          <w:jc w:val="center"/>
        </w:pPr>
        <w:r>
          <w:fldChar w:fldCharType="begin"/>
        </w:r>
        <w:r w:rsidR="00C63136">
          <w:instrText xml:space="preserve"> PAGE   \* MERGEFORMAT </w:instrText>
        </w:r>
        <w:r>
          <w:fldChar w:fldCharType="separate"/>
        </w:r>
        <w:r w:rsidR="000F7B46">
          <w:rPr>
            <w:noProof/>
          </w:rPr>
          <w:t>1</w:t>
        </w:r>
        <w:r>
          <w:fldChar w:fldCharType="end"/>
        </w:r>
      </w:p>
    </w:sdtContent>
  </w:sdt>
  <w:p w:rsidR="00C63136" w:rsidRDefault="00C63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65" w:rsidRDefault="00024265" w:rsidP="00C63136">
      <w:pPr>
        <w:spacing w:after="0" w:line="240" w:lineRule="auto"/>
      </w:pPr>
      <w:r>
        <w:separator/>
      </w:r>
    </w:p>
  </w:footnote>
  <w:footnote w:type="continuationSeparator" w:id="0">
    <w:p w:rsidR="00024265" w:rsidRDefault="00024265" w:rsidP="00C63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6C41"/>
    <w:multiLevelType w:val="hybridMultilevel"/>
    <w:tmpl w:val="5ABA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25A4"/>
    <w:rsid w:val="00024265"/>
    <w:rsid w:val="00046E47"/>
    <w:rsid w:val="000F1DC8"/>
    <w:rsid w:val="000F7B46"/>
    <w:rsid w:val="00123F12"/>
    <w:rsid w:val="00380066"/>
    <w:rsid w:val="003F6F9F"/>
    <w:rsid w:val="004177AF"/>
    <w:rsid w:val="00462CE4"/>
    <w:rsid w:val="0046742C"/>
    <w:rsid w:val="005325A4"/>
    <w:rsid w:val="00597BDF"/>
    <w:rsid w:val="005E1815"/>
    <w:rsid w:val="005F1717"/>
    <w:rsid w:val="00600C3E"/>
    <w:rsid w:val="00622779"/>
    <w:rsid w:val="006A1520"/>
    <w:rsid w:val="006B16E9"/>
    <w:rsid w:val="006C57A5"/>
    <w:rsid w:val="006D1342"/>
    <w:rsid w:val="006F3AE8"/>
    <w:rsid w:val="006F6FF8"/>
    <w:rsid w:val="007022AA"/>
    <w:rsid w:val="00784249"/>
    <w:rsid w:val="008C65A2"/>
    <w:rsid w:val="00946CA0"/>
    <w:rsid w:val="009704F2"/>
    <w:rsid w:val="009875F4"/>
    <w:rsid w:val="00994285"/>
    <w:rsid w:val="009E2BEE"/>
    <w:rsid w:val="009E5085"/>
    <w:rsid w:val="00A251BC"/>
    <w:rsid w:val="00AF1D70"/>
    <w:rsid w:val="00B11E79"/>
    <w:rsid w:val="00C63136"/>
    <w:rsid w:val="00C64D1F"/>
    <w:rsid w:val="00C9427F"/>
    <w:rsid w:val="00DC1CFC"/>
    <w:rsid w:val="00E04B38"/>
    <w:rsid w:val="00EB4802"/>
    <w:rsid w:val="00F3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79"/>
    <w:pPr>
      <w:ind w:left="720"/>
      <w:contextualSpacing/>
    </w:pPr>
  </w:style>
  <w:style w:type="character" w:styleId="Emphasis">
    <w:name w:val="Emphasis"/>
    <w:basedOn w:val="DefaultParagraphFont"/>
    <w:uiPriority w:val="20"/>
    <w:qFormat/>
    <w:rsid w:val="004177AF"/>
    <w:rPr>
      <w:i/>
      <w:iCs/>
    </w:rPr>
  </w:style>
  <w:style w:type="paragraph" w:styleId="Header">
    <w:name w:val="header"/>
    <w:basedOn w:val="Normal"/>
    <w:link w:val="HeaderChar"/>
    <w:uiPriority w:val="99"/>
    <w:semiHidden/>
    <w:unhideWhenUsed/>
    <w:rsid w:val="00C63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136"/>
  </w:style>
  <w:style w:type="paragraph" w:styleId="Footer">
    <w:name w:val="footer"/>
    <w:basedOn w:val="Normal"/>
    <w:link w:val="FooterChar"/>
    <w:uiPriority w:val="99"/>
    <w:unhideWhenUsed/>
    <w:rsid w:val="00C6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36"/>
  </w:style>
  <w:style w:type="character" w:styleId="Hyperlink">
    <w:name w:val="Hyperlink"/>
    <w:basedOn w:val="DefaultParagraphFont"/>
    <w:uiPriority w:val="99"/>
    <w:unhideWhenUsed/>
    <w:rsid w:val="009E5085"/>
    <w:rPr>
      <w:color w:val="0000FF" w:themeColor="hyperlink"/>
      <w:u w:val="single"/>
    </w:rPr>
  </w:style>
  <w:style w:type="paragraph" w:styleId="NormalWeb">
    <w:name w:val="Normal (Web)"/>
    <w:basedOn w:val="Normal"/>
    <w:uiPriority w:val="99"/>
    <w:unhideWhenUsed/>
    <w:rsid w:val="005F1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24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bspmug.webs.com/anubadsahityopotro.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 system</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Scott Harrison</cp:lastModifiedBy>
  <cp:revision>29</cp:revision>
  <dcterms:created xsi:type="dcterms:W3CDTF">2009-08-18T13:45:00Z</dcterms:created>
  <dcterms:modified xsi:type="dcterms:W3CDTF">2012-01-26T23:49:00Z</dcterms:modified>
</cp:coreProperties>
</file>