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70" w:rsidRDefault="00AF1D70" w:rsidP="009E5085">
      <w:pPr>
        <w:jc w:val="center"/>
        <w:rPr>
          <w:sz w:val="27"/>
          <w:szCs w:val="27"/>
        </w:rPr>
      </w:pPr>
      <w:r w:rsidRPr="005E1815">
        <w:rPr>
          <w:b/>
          <w:sz w:val="36"/>
        </w:rPr>
        <w:t>Editorial</w:t>
      </w:r>
      <w:r>
        <w:rPr>
          <w:b/>
          <w:sz w:val="36"/>
        </w:rPr>
        <w:t xml:space="preserve"> of </w:t>
      </w:r>
      <w:proofErr w:type="spellStart"/>
      <w:r w:rsidRPr="009E5085">
        <w:rPr>
          <w:b/>
          <w:i/>
          <w:sz w:val="36"/>
        </w:rPr>
        <w:t>Anubad</w:t>
      </w:r>
      <w:proofErr w:type="spellEnd"/>
      <w:r w:rsidRPr="009E5085">
        <w:rPr>
          <w:b/>
          <w:i/>
          <w:sz w:val="36"/>
        </w:rPr>
        <w:t xml:space="preserve"> </w:t>
      </w:r>
      <w:proofErr w:type="spellStart"/>
      <w:r w:rsidRPr="009E5085">
        <w:rPr>
          <w:b/>
          <w:i/>
          <w:sz w:val="36"/>
        </w:rPr>
        <w:t>Sahityo</w:t>
      </w:r>
      <w:proofErr w:type="spellEnd"/>
      <w:r w:rsidRPr="009E5085">
        <w:rPr>
          <w:b/>
          <w:i/>
          <w:sz w:val="36"/>
        </w:rPr>
        <w:t xml:space="preserve"> </w:t>
      </w:r>
      <w:proofErr w:type="spellStart"/>
      <w:r w:rsidRPr="009E5085">
        <w:rPr>
          <w:b/>
          <w:i/>
          <w:sz w:val="36"/>
        </w:rPr>
        <w:t>Potro</w:t>
      </w:r>
      <w:proofErr w:type="spellEnd"/>
      <w:r>
        <w:rPr>
          <w:b/>
          <w:sz w:val="36"/>
        </w:rPr>
        <w:t>, issue no. 2</w:t>
      </w:r>
    </w:p>
    <w:p w:rsidR="00AF1D70" w:rsidRDefault="00AF1D70" w:rsidP="00AF1D70">
      <w:pPr>
        <w:rPr>
          <w:b/>
          <w:sz w:val="36"/>
        </w:rPr>
      </w:pPr>
      <w:r>
        <w:t> </w:t>
      </w:r>
      <w:r>
        <w:br/>
        <w:t xml:space="preserve">We are bringing the 2nd issue of our translation literature journal in March8, 2004, in the international women’s Day. In the 1st issue, we have published three valuable documents of PCP: 1. On Marxism-Leninism-Maoism, 2. On </w:t>
      </w:r>
      <w:proofErr w:type="spellStart"/>
      <w:r>
        <w:t>Gonzallo</w:t>
      </w:r>
      <w:proofErr w:type="spellEnd"/>
      <w:r>
        <w:t xml:space="preserve"> Thought, 3. Program &amp; statutes. In the current issue, another valuable fundamental document: Democratic Revolution is on. It is also a 1st congress document of PCP, published in 1988.</w:t>
      </w:r>
      <w:r>
        <w:br/>
      </w:r>
      <w:r>
        <w:br/>
        <w:t xml:space="preserve">In this document, profound analysis made by chairman </w:t>
      </w:r>
      <w:proofErr w:type="spellStart"/>
      <w:r>
        <w:t>Gonzallo</w:t>
      </w:r>
      <w:proofErr w:type="spellEnd"/>
      <w:r>
        <w:t xml:space="preserve"> on socio-economic system of Peru has been put forward, and on the other hand, development of the thesis of </w:t>
      </w:r>
      <w:proofErr w:type="gramStart"/>
      <w:r>
        <w:t>chairman</w:t>
      </w:r>
      <w:proofErr w:type="gramEnd"/>
      <w:r>
        <w:t xml:space="preserve"> Mao regarding New Democracy has been made, too.</w:t>
      </w:r>
      <w:r>
        <w:br/>
      </w:r>
      <w:r>
        <w:br/>
        <w:t xml:space="preserve">Chairman </w:t>
      </w:r>
      <w:proofErr w:type="spellStart"/>
      <w:r>
        <w:t>Gonzallo’s</w:t>
      </w:r>
      <w:proofErr w:type="spellEnd"/>
      <w:r>
        <w:t xml:space="preserve"> theory regarding bureaucratic capitalism is comprehensive. PCP presumes that chairman </w:t>
      </w:r>
      <w:proofErr w:type="spellStart"/>
      <w:r>
        <w:t>Gonzallo</w:t>
      </w:r>
      <w:proofErr w:type="spellEnd"/>
      <w:r>
        <w:t xml:space="preserve"> has made fundamental contribution to world revolution by rediscovering &amp; developing chairman Mao’s that theory. Refuting the formulation ‘Neo colony’ raised by the neo-revisionists in the 60s, PCP said that it carry to wrong line like ‘softer domination’, ‘dependent country’ etc</w:t>
      </w:r>
      <w:proofErr w:type="gramStart"/>
      <w:r>
        <w:t>,.</w:t>
      </w:r>
      <w:proofErr w:type="gramEnd"/>
      <w:r>
        <w:t xml:space="preserve"> Rather PCP shows how colony transforms into semi-colony. On the other side, no sign of ‘ancient type’ thinking can be observed in PCP’s theory regarding transformation of feudalism to semi-feudalism. This is a modern thinking. These are basically different from various type revisionist position of our country like “distorted capitalism”, “ancient feudalism” etc</w:t>
      </w:r>
      <w:proofErr w:type="gramStart"/>
      <w:r>
        <w:t>,.</w:t>
      </w:r>
      <w:proofErr w:type="gramEnd"/>
      <w:r>
        <w:t xml:space="preserve"> PCP marked land revolution as the motor of class struggle in the rural area. They have taken national question &amp; land question as two pending problem. PCP is </w:t>
      </w:r>
      <w:proofErr w:type="gramStart"/>
      <w:r>
        <w:t>saying :</w:t>
      </w:r>
      <w:proofErr w:type="gramEnd"/>
      <w:r>
        <w:t xml:space="preserve"> “…contemporary Peru is semi-feudal &amp; semi-colonial society where bureaucratic capitalism develops”.</w:t>
      </w:r>
      <w:r>
        <w:br/>
      </w:r>
      <w:r>
        <w:br/>
        <w:t xml:space="preserve">  These thoughts are very much similar to the guiding thought of Chairman </w:t>
      </w:r>
      <w:proofErr w:type="spellStart"/>
      <w:r>
        <w:t>Siraj</w:t>
      </w:r>
      <w:proofErr w:type="spellEnd"/>
      <w:r>
        <w:t xml:space="preserve"> </w:t>
      </w:r>
      <w:proofErr w:type="spellStart"/>
      <w:r>
        <w:t>Sikder</w:t>
      </w:r>
      <w:proofErr w:type="spellEnd"/>
      <w:r>
        <w:t xml:space="preserve"> of our country. Chairman very correctly had defined </w:t>
      </w:r>
      <w:proofErr w:type="spellStart"/>
      <w:r>
        <w:t>Purbo</w:t>
      </w:r>
      <w:proofErr w:type="spellEnd"/>
      <w:r>
        <w:t xml:space="preserve"> </w:t>
      </w:r>
      <w:proofErr w:type="spellStart"/>
      <w:r>
        <w:t>Banla</w:t>
      </w:r>
      <w:proofErr w:type="spellEnd"/>
      <w:r>
        <w:t xml:space="preserve"> as the colony of Pakistan; he fought hard the neo-revisionist wrong theory of “semi-colony can’t have colony”; he outlined socio-economic analysis of </w:t>
      </w:r>
      <w:proofErr w:type="spellStart"/>
      <w:r>
        <w:t>Purbo</w:t>
      </w:r>
      <w:proofErr w:type="spellEnd"/>
      <w:r>
        <w:t xml:space="preserve"> </w:t>
      </w:r>
      <w:proofErr w:type="spellStart"/>
      <w:r>
        <w:t>Bangla</w:t>
      </w:r>
      <w:proofErr w:type="spellEnd"/>
      <w:r>
        <w:t xml:space="preserve">; he asked to grasp principal contradiction, had grasped that and waged hard struggle on that point. He grasped national question with proper importance and said to carry land revolution. Chairman correctly marked bureaucratic capitalism of </w:t>
      </w:r>
      <w:proofErr w:type="spellStart"/>
      <w:r>
        <w:t>Purbo</w:t>
      </w:r>
      <w:proofErr w:type="spellEnd"/>
      <w:r>
        <w:t xml:space="preserve"> </w:t>
      </w:r>
      <w:proofErr w:type="spellStart"/>
      <w:r>
        <w:t>Bangla</w:t>
      </w:r>
      <w:proofErr w:type="spellEnd"/>
      <w:r>
        <w:t xml:space="preserve">, spearheaded at that along with semi-feudalism, imperialism &amp; expansionism. PBSP under his leadership carried armed activities in urban areas as complement to that of rural area. As chairman </w:t>
      </w:r>
      <w:proofErr w:type="spellStart"/>
      <w:r>
        <w:t>Gonzallo</w:t>
      </w:r>
      <w:proofErr w:type="spellEnd"/>
      <w:r>
        <w:t xml:space="preserve"> specified imperialist superpower, principal among them, other imperialist powers apart from super power, so do we see the differentiation among different imperialist powers, expansionism and discovering what is principal among them, in SS-thinking.</w:t>
      </w:r>
      <w:r>
        <w:br/>
      </w:r>
      <w:r>
        <w:br/>
        <w:t xml:space="preserve">Chairman </w:t>
      </w:r>
      <w:proofErr w:type="spellStart"/>
      <w:r>
        <w:t>Gonzallo</w:t>
      </w:r>
      <w:proofErr w:type="spellEnd"/>
      <w:r>
        <w:t xml:space="preserve"> correctly said about the leading role of proletariat in democratic revolution, he said to give priority to the interest of poor peasants especially the poorest and to respect the interest of middle &amp; national bourgeoisie under some conditions. He differentiated bureaucratic from comprador bourgeoisie, and asked to find out principal among them, as well as made caution so that one may avoid </w:t>
      </w:r>
      <w:r>
        <w:lastRenderedPageBreak/>
        <w:t>tailing behind one while opposing other. He analyzed state-owned monopoly capital &amp; non-state monopoly capital. He said that there are three targets of democratic revolution: imperialism, bureaucratic capitalism &amp; semi-feudalism. Today in the period of agrarian war, main target is semi-feudalism. PCP is saying that there are three fundamental contradictions in democratic revolution: nation verses imperialism, masses verses bureaucratic capitalism, and masses verses feudalism... … Today in the period when we are developing agrarian war, the contradiction between feudalism and masses is principal.</w:t>
      </w:r>
      <w:r>
        <w:br/>
      </w:r>
      <w:r>
        <w:br/>
        <w:t>Apart from those, there are explanations regarding dictatorship, state, new democratic republic in the document. Four tasks of New Democratic revolution have been determined and it has been shown how today democratic revolution is applied in Peru.</w:t>
      </w:r>
      <w:r>
        <w:br/>
      </w:r>
      <w:r>
        <w:br/>
        <w:t>We hope</w:t>
      </w:r>
      <w:proofErr w:type="gramStart"/>
      <w:r>
        <w:t>,</w:t>
      </w:r>
      <w:proofErr w:type="gramEnd"/>
      <w:r>
        <w:t xml:space="preserve"> study of his fundamental document would help formulating correct thinking in the Maoist Movement of our country.</w:t>
      </w:r>
      <w:r>
        <w:br/>
      </w:r>
      <w:r>
        <w:br/>
        <w:t>March 8, 2004</w:t>
      </w:r>
      <w:r>
        <w:br/>
      </w:r>
      <w:r>
        <w:br/>
        <w:t xml:space="preserve">[Published in March 8, 2004 by Maoist Unity Group of Proletarian Party of </w:t>
      </w:r>
      <w:proofErr w:type="spellStart"/>
      <w:r>
        <w:t>Purbo</w:t>
      </w:r>
      <w:proofErr w:type="spellEnd"/>
      <w:r>
        <w:t xml:space="preserve"> </w:t>
      </w:r>
      <w:proofErr w:type="spellStart"/>
      <w:r>
        <w:t>Bangla</w:t>
      </w:r>
      <w:proofErr w:type="spellEnd"/>
      <w:r>
        <w:t xml:space="preserve"> (PBSP)]</w:t>
      </w:r>
    </w:p>
    <w:p w:rsidR="009E5085" w:rsidRDefault="009E5085" w:rsidP="009E5085"/>
    <w:p w:rsidR="009E5085" w:rsidRPr="009E5085" w:rsidRDefault="009E5085" w:rsidP="009E5085">
      <w:pPr>
        <w:jc w:val="center"/>
        <w:rPr>
          <w:sz w:val="20"/>
          <w:szCs w:val="20"/>
        </w:rPr>
      </w:pPr>
      <w:r w:rsidRPr="009E5085">
        <w:rPr>
          <w:sz w:val="20"/>
          <w:szCs w:val="20"/>
        </w:rPr>
        <w:t xml:space="preserve">[From: </w:t>
      </w:r>
      <w:hyperlink r:id="rId7" w:history="1">
        <w:r w:rsidRPr="009E5085">
          <w:rPr>
            <w:rStyle w:val="Hyperlink"/>
            <w:sz w:val="20"/>
            <w:szCs w:val="20"/>
          </w:rPr>
          <w:t>http://pbspmug.webs.com/anubadsahityopotro.htm</w:t>
        </w:r>
      </w:hyperlink>
      <w:r w:rsidRPr="009E5085">
        <w:rPr>
          <w:sz w:val="20"/>
          <w:szCs w:val="20"/>
        </w:rPr>
        <w:t xml:space="preserve"> ]</w:t>
      </w:r>
    </w:p>
    <w:p w:rsidR="009E5085" w:rsidRDefault="009E5085" w:rsidP="009E5085">
      <w:pPr>
        <w:rPr>
          <w:b/>
          <w:sz w:val="36"/>
        </w:rPr>
      </w:pPr>
    </w:p>
    <w:sectPr w:rsidR="009E5085" w:rsidSect="00F36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A5" w:rsidRDefault="006C57A5" w:rsidP="00C63136">
      <w:pPr>
        <w:spacing w:after="0" w:line="240" w:lineRule="auto"/>
      </w:pPr>
      <w:r>
        <w:separator/>
      </w:r>
    </w:p>
  </w:endnote>
  <w:endnote w:type="continuationSeparator" w:id="0">
    <w:p w:rsidR="006C57A5" w:rsidRDefault="006C57A5" w:rsidP="00C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6811"/>
      <w:docPartObj>
        <w:docPartGallery w:val="Page Numbers (Bottom of Page)"/>
        <w:docPartUnique/>
      </w:docPartObj>
    </w:sdtPr>
    <w:sdtContent>
      <w:p w:rsidR="00C63136" w:rsidRDefault="00B11E79">
        <w:pPr>
          <w:pStyle w:val="Footer"/>
          <w:jc w:val="center"/>
        </w:pPr>
        <w:r>
          <w:fldChar w:fldCharType="begin"/>
        </w:r>
        <w:r w:rsidR="00C63136">
          <w:instrText xml:space="preserve"> PAGE   \* MERGEFORMAT </w:instrText>
        </w:r>
        <w:r>
          <w:fldChar w:fldCharType="separate"/>
        </w:r>
        <w:r w:rsidR="00AF1D70">
          <w:rPr>
            <w:noProof/>
          </w:rPr>
          <w:t>2</w:t>
        </w:r>
        <w:r>
          <w:fldChar w:fldCharType="end"/>
        </w:r>
      </w:p>
    </w:sdtContent>
  </w:sdt>
  <w:p w:rsidR="00C63136" w:rsidRDefault="00C6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A5" w:rsidRDefault="006C57A5" w:rsidP="00C63136">
      <w:pPr>
        <w:spacing w:after="0" w:line="240" w:lineRule="auto"/>
      </w:pPr>
      <w:r>
        <w:separator/>
      </w:r>
    </w:p>
  </w:footnote>
  <w:footnote w:type="continuationSeparator" w:id="0">
    <w:p w:rsidR="006C57A5" w:rsidRDefault="006C57A5" w:rsidP="00C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5A4"/>
    <w:rsid w:val="00046E47"/>
    <w:rsid w:val="00123F12"/>
    <w:rsid w:val="00380066"/>
    <w:rsid w:val="004177AF"/>
    <w:rsid w:val="00462CE4"/>
    <w:rsid w:val="0046742C"/>
    <w:rsid w:val="005325A4"/>
    <w:rsid w:val="00597BDF"/>
    <w:rsid w:val="005E1815"/>
    <w:rsid w:val="00600C3E"/>
    <w:rsid w:val="00622779"/>
    <w:rsid w:val="006A1520"/>
    <w:rsid w:val="006C57A5"/>
    <w:rsid w:val="006D1342"/>
    <w:rsid w:val="007022AA"/>
    <w:rsid w:val="00784249"/>
    <w:rsid w:val="008C65A2"/>
    <w:rsid w:val="00946CA0"/>
    <w:rsid w:val="009704F2"/>
    <w:rsid w:val="009875F4"/>
    <w:rsid w:val="00994285"/>
    <w:rsid w:val="009E2BEE"/>
    <w:rsid w:val="009E5085"/>
    <w:rsid w:val="00A251BC"/>
    <w:rsid w:val="00AF1D70"/>
    <w:rsid w:val="00B11E79"/>
    <w:rsid w:val="00C63136"/>
    <w:rsid w:val="00C64D1F"/>
    <w:rsid w:val="00C9427F"/>
    <w:rsid w:val="00DC1CFC"/>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 w:type="character" w:styleId="Emphasis">
    <w:name w:val="Emphasis"/>
    <w:basedOn w:val="DefaultParagraphFont"/>
    <w:uiPriority w:val="20"/>
    <w:qFormat/>
    <w:rsid w:val="004177AF"/>
    <w:rPr>
      <w:i/>
      <w:iCs/>
    </w:rPr>
  </w:style>
  <w:style w:type="paragraph" w:styleId="Header">
    <w:name w:val="header"/>
    <w:basedOn w:val="Normal"/>
    <w:link w:val="HeaderChar"/>
    <w:uiPriority w:val="99"/>
    <w:semiHidden/>
    <w:unhideWhenUsed/>
    <w:rsid w:val="00C63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36"/>
  </w:style>
  <w:style w:type="paragraph" w:styleId="Footer">
    <w:name w:val="footer"/>
    <w:basedOn w:val="Normal"/>
    <w:link w:val="FooterChar"/>
    <w:uiPriority w:val="99"/>
    <w:unhideWhenUsed/>
    <w:rsid w:val="00C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6"/>
  </w:style>
  <w:style w:type="character" w:styleId="Hyperlink">
    <w:name w:val="Hyperlink"/>
    <w:basedOn w:val="DefaultParagraphFont"/>
    <w:uiPriority w:val="99"/>
    <w:unhideWhenUsed/>
    <w:rsid w:val="009E5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bspmug.webs.com/anubadsahityopotr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Scott Harrison</cp:lastModifiedBy>
  <cp:revision>24</cp:revision>
  <dcterms:created xsi:type="dcterms:W3CDTF">2009-08-18T13:45:00Z</dcterms:created>
  <dcterms:modified xsi:type="dcterms:W3CDTF">2012-01-26T23:16:00Z</dcterms:modified>
</cp:coreProperties>
</file>